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E3D" w:rsidRDefault="00001E3D" w:rsidP="00CB41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/>
        <w:rPr>
          <w:b/>
          <w:sz w:val="26"/>
          <w:szCs w:val="26"/>
        </w:rPr>
      </w:pPr>
      <w:r>
        <w:rPr>
          <w:b/>
          <w:sz w:val="28"/>
        </w:rPr>
        <w:t xml:space="preserve">A-I – </w:t>
      </w:r>
      <w:r>
        <w:rPr>
          <w:b/>
          <w:sz w:val="26"/>
          <w:szCs w:val="26"/>
        </w:rPr>
        <w:t>Základní informace o žádosti o akreditaci</w:t>
      </w:r>
    </w:p>
    <w:p w:rsidR="00001E3D" w:rsidRDefault="00001E3D" w:rsidP="00CB41FC">
      <w:pPr>
        <w:rPr>
          <w:b/>
          <w:sz w:val="28"/>
        </w:rPr>
      </w:pPr>
    </w:p>
    <w:p w:rsidR="00001E3D" w:rsidRPr="00955F91" w:rsidRDefault="00001E3D" w:rsidP="00955F91">
      <w:pPr>
        <w:spacing w:after="240"/>
        <w:rPr>
          <w:b/>
          <w:sz w:val="28"/>
        </w:rPr>
      </w:pPr>
      <w:r>
        <w:rPr>
          <w:b/>
          <w:sz w:val="28"/>
        </w:rPr>
        <w:t>Název vysoké školy:</w:t>
      </w:r>
      <w:r w:rsidR="00983A4A" w:rsidRPr="00983A4A">
        <w:rPr>
          <w:b/>
          <w:sz w:val="28"/>
        </w:rPr>
        <w:t xml:space="preserve"> </w:t>
      </w:r>
      <w:r w:rsidR="00955F91" w:rsidRPr="00955F91">
        <w:rPr>
          <w:b/>
          <w:sz w:val="28"/>
        </w:rPr>
        <w:t>Tomas Bata University in Zlín</w:t>
      </w:r>
    </w:p>
    <w:p w:rsidR="00001E3D" w:rsidRDefault="00001E3D" w:rsidP="00C50458">
      <w:pPr>
        <w:spacing w:after="240"/>
        <w:ind w:left="3686" w:hanging="3686"/>
        <w:rPr>
          <w:b/>
          <w:sz w:val="28"/>
        </w:rPr>
      </w:pPr>
    </w:p>
    <w:p w:rsidR="00001E3D" w:rsidRPr="00955F91" w:rsidRDefault="00001E3D" w:rsidP="00955F91">
      <w:pPr>
        <w:spacing w:after="240"/>
        <w:rPr>
          <w:b/>
          <w:sz w:val="28"/>
        </w:rPr>
      </w:pPr>
      <w:r>
        <w:rPr>
          <w:b/>
          <w:sz w:val="28"/>
        </w:rPr>
        <w:t xml:space="preserve">Název součásti vysoké </w:t>
      </w:r>
      <w:r w:rsidR="00983A4A">
        <w:rPr>
          <w:b/>
          <w:sz w:val="28"/>
        </w:rPr>
        <w:t>školy:</w:t>
      </w:r>
      <w:r w:rsidR="00983A4A" w:rsidRPr="00983A4A">
        <w:rPr>
          <w:b/>
          <w:sz w:val="28"/>
        </w:rPr>
        <w:t xml:space="preserve"> </w:t>
      </w:r>
      <w:r w:rsidR="00955F91" w:rsidRPr="00955F91">
        <w:rPr>
          <w:b/>
          <w:sz w:val="28"/>
        </w:rPr>
        <w:t>Faculty of Technology</w:t>
      </w:r>
    </w:p>
    <w:p w:rsidR="00001E3D" w:rsidRDefault="00001E3D" w:rsidP="00C50458">
      <w:pPr>
        <w:spacing w:after="240"/>
        <w:ind w:left="3544" w:hanging="3544"/>
        <w:rPr>
          <w:b/>
          <w:sz w:val="28"/>
        </w:rPr>
      </w:pPr>
    </w:p>
    <w:p w:rsidR="00001E3D" w:rsidRDefault="00001E3D" w:rsidP="00C50458">
      <w:pPr>
        <w:spacing w:after="240"/>
        <w:rPr>
          <w:b/>
          <w:sz w:val="28"/>
        </w:rPr>
      </w:pPr>
      <w:r>
        <w:rPr>
          <w:b/>
          <w:sz w:val="28"/>
        </w:rPr>
        <w:t>Název spolupracující instituce:</w:t>
      </w:r>
    </w:p>
    <w:p w:rsidR="00001E3D" w:rsidRDefault="00001E3D" w:rsidP="00C50458">
      <w:pPr>
        <w:spacing w:after="240"/>
        <w:rPr>
          <w:b/>
          <w:sz w:val="28"/>
        </w:rPr>
      </w:pPr>
    </w:p>
    <w:p w:rsidR="00001E3D" w:rsidRDefault="00001E3D" w:rsidP="00C50458">
      <w:pPr>
        <w:spacing w:after="240"/>
        <w:rPr>
          <w:b/>
          <w:sz w:val="28"/>
        </w:rPr>
      </w:pPr>
      <w:r>
        <w:rPr>
          <w:b/>
          <w:sz w:val="28"/>
        </w:rPr>
        <w:t>Název studijního programu:</w:t>
      </w:r>
      <w:r>
        <w:rPr>
          <w:b/>
          <w:sz w:val="28"/>
        </w:rPr>
        <w:tab/>
      </w:r>
      <w:r w:rsidR="000A18EE">
        <w:rPr>
          <w:b/>
          <w:sz w:val="28"/>
        </w:rPr>
        <w:t xml:space="preserve">Technology of Macromolecular </w:t>
      </w:r>
      <w:r w:rsidR="00B4574D">
        <w:rPr>
          <w:b/>
          <w:sz w:val="28"/>
        </w:rPr>
        <w:t>Substances</w:t>
      </w:r>
    </w:p>
    <w:p w:rsidR="00001E3D" w:rsidRDefault="00001E3D" w:rsidP="00C50458">
      <w:pPr>
        <w:spacing w:after="240"/>
        <w:rPr>
          <w:b/>
          <w:sz w:val="28"/>
        </w:rPr>
      </w:pPr>
    </w:p>
    <w:p w:rsidR="00001E3D" w:rsidRDefault="00001E3D" w:rsidP="008F099C">
      <w:pPr>
        <w:spacing w:after="240"/>
        <w:ind w:left="3544" w:hanging="3544"/>
        <w:rPr>
          <w:sz w:val="28"/>
        </w:rPr>
      </w:pPr>
      <w:r>
        <w:rPr>
          <w:b/>
          <w:sz w:val="28"/>
        </w:rPr>
        <w:t>Typ žádosti o akreditaci:</w:t>
      </w:r>
      <w:r w:rsidR="0092287C">
        <w:rPr>
          <w:sz w:val="28"/>
        </w:rPr>
        <w:t xml:space="preserve">   </w:t>
      </w:r>
      <w:r w:rsidR="00710823" w:rsidRPr="00B2196C">
        <w:rPr>
          <w:b/>
          <w:sz w:val="28"/>
        </w:rPr>
        <w:t>nová akreditace</w:t>
      </w:r>
    </w:p>
    <w:p w:rsidR="00001E3D" w:rsidRDefault="00001E3D" w:rsidP="00C50458">
      <w:pPr>
        <w:spacing w:after="240"/>
        <w:rPr>
          <w:b/>
          <w:sz w:val="28"/>
        </w:rPr>
      </w:pPr>
    </w:p>
    <w:p w:rsidR="00001E3D" w:rsidRPr="00983A4A" w:rsidRDefault="00001E3D" w:rsidP="00983A4A">
      <w:pPr>
        <w:spacing w:after="240"/>
        <w:rPr>
          <w:b/>
          <w:sz w:val="28"/>
        </w:rPr>
      </w:pPr>
      <w:r>
        <w:rPr>
          <w:b/>
          <w:sz w:val="28"/>
        </w:rPr>
        <w:t>Schvalující orgán:</w:t>
      </w:r>
      <w:r w:rsidR="00983A4A" w:rsidRPr="00983A4A">
        <w:t xml:space="preserve"> </w:t>
      </w:r>
      <w:r w:rsidR="00983A4A" w:rsidRPr="00983A4A">
        <w:rPr>
          <w:b/>
          <w:sz w:val="28"/>
        </w:rPr>
        <w:t>Rada pro vnitřní hodnocení</w:t>
      </w:r>
      <w:r w:rsidR="0063514B">
        <w:rPr>
          <w:b/>
          <w:sz w:val="28"/>
        </w:rPr>
        <w:t xml:space="preserve">  UTB ve Zlíně</w:t>
      </w:r>
    </w:p>
    <w:p w:rsidR="00001E3D" w:rsidRDefault="00001E3D" w:rsidP="00C74FA3">
      <w:pPr>
        <w:spacing w:after="240"/>
        <w:rPr>
          <w:b/>
          <w:sz w:val="28"/>
        </w:rPr>
      </w:pPr>
    </w:p>
    <w:p w:rsidR="00001E3D" w:rsidRDefault="00001E3D" w:rsidP="00C50458">
      <w:pPr>
        <w:spacing w:after="240"/>
        <w:rPr>
          <w:b/>
          <w:sz w:val="28"/>
        </w:rPr>
      </w:pPr>
      <w:r>
        <w:rPr>
          <w:b/>
          <w:sz w:val="28"/>
        </w:rPr>
        <w:t>Datum schválení žádosti:</w:t>
      </w:r>
    </w:p>
    <w:p w:rsidR="00001E3D" w:rsidRDefault="00001E3D" w:rsidP="00C50458">
      <w:pPr>
        <w:spacing w:after="240"/>
        <w:rPr>
          <w:b/>
          <w:sz w:val="28"/>
        </w:rPr>
      </w:pPr>
    </w:p>
    <w:p w:rsidR="00001E3D" w:rsidRDefault="00001E3D" w:rsidP="00C50458">
      <w:pPr>
        <w:spacing w:after="240"/>
        <w:rPr>
          <w:b/>
          <w:sz w:val="28"/>
        </w:rPr>
      </w:pPr>
      <w:r>
        <w:rPr>
          <w:b/>
          <w:sz w:val="28"/>
        </w:rPr>
        <w:t>Odkaz na elektronickou podobu žádosti:</w:t>
      </w:r>
    </w:p>
    <w:p w:rsidR="00001E3D" w:rsidRDefault="00001E3D" w:rsidP="00C50458">
      <w:pPr>
        <w:spacing w:after="240"/>
        <w:rPr>
          <w:b/>
          <w:sz w:val="28"/>
        </w:rPr>
      </w:pPr>
    </w:p>
    <w:p w:rsidR="003D3977" w:rsidRDefault="00001E3D" w:rsidP="00C50458">
      <w:pPr>
        <w:spacing w:after="240"/>
        <w:rPr>
          <w:b/>
          <w:sz w:val="28"/>
        </w:rPr>
      </w:pPr>
      <w:r>
        <w:rPr>
          <w:b/>
          <w:sz w:val="28"/>
        </w:rPr>
        <w:t>Odkazy na relevantní vnitřní předpisy:</w:t>
      </w:r>
      <w:r w:rsidR="003D3977">
        <w:rPr>
          <w:b/>
          <w:sz w:val="28"/>
        </w:rPr>
        <w:t xml:space="preserve"> </w:t>
      </w:r>
    </w:p>
    <w:p w:rsidR="00001E3D" w:rsidRPr="005E5E0F" w:rsidRDefault="003D3977" w:rsidP="00C50458">
      <w:pPr>
        <w:spacing w:after="240"/>
        <w:rPr>
          <w:rStyle w:val="Hypertextovodkaz"/>
        </w:rPr>
      </w:pPr>
      <w:r w:rsidRPr="005E5E0F">
        <w:rPr>
          <w:rStyle w:val="Hypertextovodkaz"/>
          <w:b/>
          <w:sz w:val="28"/>
          <w:szCs w:val="28"/>
        </w:rPr>
        <w:t>https://www.utb.cz/univerzita/uredni-deska/vnitrni-normy-a-predpisy/vnitrni-predpisy</w:t>
      </w:r>
      <w:r w:rsidRPr="005E5E0F">
        <w:rPr>
          <w:rStyle w:val="Hypertextovodkaz"/>
        </w:rPr>
        <w:t>/</w:t>
      </w:r>
    </w:p>
    <w:p w:rsidR="00001E3D" w:rsidRDefault="00001E3D" w:rsidP="00C50458">
      <w:pPr>
        <w:spacing w:after="240"/>
        <w:rPr>
          <w:b/>
          <w:sz w:val="28"/>
        </w:rPr>
      </w:pPr>
    </w:p>
    <w:p w:rsidR="00001E3D" w:rsidRDefault="00001E3D" w:rsidP="00C50458">
      <w:pPr>
        <w:spacing w:after="240"/>
        <w:rPr>
          <w:b/>
          <w:sz w:val="28"/>
        </w:rPr>
      </w:pPr>
      <w:r>
        <w:rPr>
          <w:b/>
          <w:sz w:val="28"/>
        </w:rPr>
        <w:t>ISCED F:</w:t>
      </w:r>
      <w:r w:rsidR="000C63DD">
        <w:rPr>
          <w:b/>
          <w:sz w:val="28"/>
        </w:rPr>
        <w:t xml:space="preserve"> 0531 - Chemie</w:t>
      </w:r>
    </w:p>
    <w:p w:rsidR="00001E3D" w:rsidRDefault="00001E3D" w:rsidP="00C50458">
      <w:pPr>
        <w:spacing w:after="240"/>
        <w:rPr>
          <w:b/>
          <w:sz w:val="28"/>
        </w:rPr>
      </w:pPr>
    </w:p>
    <w:p w:rsidR="00717A46" w:rsidRDefault="00717A46" w:rsidP="00C50458">
      <w:pPr>
        <w:spacing w:after="240"/>
        <w:rPr>
          <w:b/>
          <w:sz w:val="28"/>
        </w:rPr>
      </w:pPr>
    </w:p>
    <w:p w:rsidR="00717A46" w:rsidRDefault="00717A46" w:rsidP="00C50458">
      <w:pPr>
        <w:spacing w:after="240"/>
        <w:rPr>
          <w:b/>
          <w:sz w:val="28"/>
        </w:rPr>
      </w:pPr>
    </w:p>
    <w:tbl>
      <w:tblPr>
        <w:tblW w:w="928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168"/>
        <w:gridCol w:w="1543"/>
        <w:gridCol w:w="2835"/>
        <w:gridCol w:w="1739"/>
      </w:tblGrid>
      <w:tr w:rsidR="008A3778" w:rsidTr="009B728E">
        <w:tc>
          <w:tcPr>
            <w:tcW w:w="9285" w:type="dxa"/>
            <w:gridSpan w:val="4"/>
            <w:tcBorders>
              <w:bottom w:val="double" w:sz="4" w:space="0" w:color="auto"/>
            </w:tcBorders>
            <w:shd w:val="clear" w:color="auto" w:fill="BDD6EE"/>
          </w:tcPr>
          <w:p w:rsidR="008A3778" w:rsidRDefault="008A3778" w:rsidP="009B728E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B-I – </w:t>
            </w:r>
            <w:r>
              <w:rPr>
                <w:b/>
                <w:sz w:val="26"/>
                <w:szCs w:val="26"/>
              </w:rPr>
              <w:t>Charakteristika studijního programu</w:t>
            </w:r>
          </w:p>
        </w:tc>
      </w:tr>
      <w:tr w:rsidR="008A3778" w:rsidTr="009B728E">
        <w:tc>
          <w:tcPr>
            <w:tcW w:w="3168" w:type="dxa"/>
            <w:tcBorders>
              <w:bottom w:val="single" w:sz="2" w:space="0" w:color="auto"/>
            </w:tcBorders>
            <w:shd w:val="clear" w:color="auto" w:fill="F7CAAC"/>
          </w:tcPr>
          <w:p w:rsidR="008A3778" w:rsidRDefault="008A3778" w:rsidP="009B728E">
            <w:pPr>
              <w:jc w:val="both"/>
              <w:rPr>
                <w:b/>
              </w:rPr>
            </w:pPr>
            <w:r>
              <w:rPr>
                <w:b/>
              </w:rPr>
              <w:t>Název studijního programu</w:t>
            </w:r>
          </w:p>
        </w:tc>
        <w:tc>
          <w:tcPr>
            <w:tcW w:w="6117" w:type="dxa"/>
            <w:gridSpan w:val="3"/>
            <w:tcBorders>
              <w:bottom w:val="single" w:sz="2" w:space="0" w:color="auto"/>
            </w:tcBorders>
          </w:tcPr>
          <w:p w:rsidR="008A3778" w:rsidRDefault="000A18EE" w:rsidP="00B4574D">
            <w:r>
              <w:t xml:space="preserve">Technology of Macromolecular </w:t>
            </w:r>
            <w:r w:rsidR="00B4574D">
              <w:t>Substances</w:t>
            </w:r>
          </w:p>
        </w:tc>
      </w:tr>
      <w:tr w:rsidR="008A3778" w:rsidTr="009B728E">
        <w:tc>
          <w:tcPr>
            <w:tcW w:w="3168" w:type="dxa"/>
            <w:tcBorders>
              <w:bottom w:val="single" w:sz="2" w:space="0" w:color="auto"/>
            </w:tcBorders>
            <w:shd w:val="clear" w:color="auto" w:fill="F7CAAC"/>
          </w:tcPr>
          <w:p w:rsidR="008A3778" w:rsidRDefault="008A3778" w:rsidP="009B728E">
            <w:pPr>
              <w:jc w:val="both"/>
              <w:rPr>
                <w:b/>
              </w:rPr>
            </w:pPr>
            <w:r>
              <w:rPr>
                <w:b/>
              </w:rPr>
              <w:t>Typ studijního programu</w:t>
            </w:r>
          </w:p>
        </w:tc>
        <w:tc>
          <w:tcPr>
            <w:tcW w:w="6117" w:type="dxa"/>
            <w:gridSpan w:val="3"/>
            <w:tcBorders>
              <w:bottom w:val="single" w:sz="2" w:space="0" w:color="auto"/>
            </w:tcBorders>
          </w:tcPr>
          <w:p w:rsidR="008A3778" w:rsidRDefault="008A3778" w:rsidP="009B728E">
            <w:r>
              <w:t xml:space="preserve">doktorský </w:t>
            </w:r>
          </w:p>
        </w:tc>
      </w:tr>
      <w:tr w:rsidR="008A3778" w:rsidTr="009B728E">
        <w:tc>
          <w:tcPr>
            <w:tcW w:w="3168" w:type="dxa"/>
            <w:tcBorders>
              <w:bottom w:val="single" w:sz="2" w:space="0" w:color="auto"/>
            </w:tcBorders>
            <w:shd w:val="clear" w:color="auto" w:fill="F7CAAC"/>
          </w:tcPr>
          <w:p w:rsidR="008A3778" w:rsidRDefault="008A3778" w:rsidP="009B728E">
            <w:pPr>
              <w:jc w:val="both"/>
              <w:rPr>
                <w:b/>
              </w:rPr>
            </w:pPr>
            <w:r>
              <w:rPr>
                <w:b/>
              </w:rPr>
              <w:t>Profil studijního programu</w:t>
            </w:r>
          </w:p>
        </w:tc>
        <w:tc>
          <w:tcPr>
            <w:tcW w:w="6117" w:type="dxa"/>
            <w:gridSpan w:val="3"/>
            <w:tcBorders>
              <w:bottom w:val="single" w:sz="2" w:space="0" w:color="auto"/>
            </w:tcBorders>
          </w:tcPr>
          <w:p w:rsidR="008A3778" w:rsidRDefault="008A3778" w:rsidP="009B728E"/>
        </w:tc>
      </w:tr>
      <w:tr w:rsidR="008A3778" w:rsidTr="009B728E">
        <w:tc>
          <w:tcPr>
            <w:tcW w:w="3168" w:type="dxa"/>
            <w:tcBorders>
              <w:bottom w:val="single" w:sz="2" w:space="0" w:color="auto"/>
            </w:tcBorders>
            <w:shd w:val="clear" w:color="auto" w:fill="F7CAAC"/>
          </w:tcPr>
          <w:p w:rsidR="008A3778" w:rsidRDefault="008A3778" w:rsidP="009B728E">
            <w:pPr>
              <w:jc w:val="both"/>
              <w:rPr>
                <w:b/>
              </w:rPr>
            </w:pPr>
            <w:r>
              <w:rPr>
                <w:b/>
              </w:rPr>
              <w:t>Forma studia</w:t>
            </w:r>
          </w:p>
        </w:tc>
        <w:tc>
          <w:tcPr>
            <w:tcW w:w="6117" w:type="dxa"/>
            <w:gridSpan w:val="3"/>
            <w:tcBorders>
              <w:bottom w:val="single" w:sz="2" w:space="0" w:color="auto"/>
            </w:tcBorders>
          </w:tcPr>
          <w:p w:rsidR="008A3778" w:rsidRDefault="00C73EC6" w:rsidP="009B728E">
            <w:r>
              <w:t>p</w:t>
            </w:r>
            <w:r w:rsidR="008A3778">
              <w:t>rez</w:t>
            </w:r>
            <w:r w:rsidR="0076360F">
              <w:t>enční -kombinovaná</w:t>
            </w:r>
          </w:p>
        </w:tc>
      </w:tr>
      <w:tr w:rsidR="008A3778" w:rsidTr="009B728E">
        <w:tc>
          <w:tcPr>
            <w:tcW w:w="3168" w:type="dxa"/>
            <w:tcBorders>
              <w:bottom w:val="single" w:sz="2" w:space="0" w:color="auto"/>
            </w:tcBorders>
            <w:shd w:val="clear" w:color="auto" w:fill="F7CAAC"/>
          </w:tcPr>
          <w:p w:rsidR="008A3778" w:rsidRDefault="008A3778" w:rsidP="009B728E">
            <w:pPr>
              <w:jc w:val="both"/>
              <w:rPr>
                <w:b/>
              </w:rPr>
            </w:pPr>
            <w:r>
              <w:rPr>
                <w:b/>
              </w:rPr>
              <w:t>Standardní doba studia</w:t>
            </w:r>
          </w:p>
        </w:tc>
        <w:tc>
          <w:tcPr>
            <w:tcW w:w="6117" w:type="dxa"/>
            <w:gridSpan w:val="3"/>
            <w:tcBorders>
              <w:bottom w:val="single" w:sz="2" w:space="0" w:color="auto"/>
            </w:tcBorders>
          </w:tcPr>
          <w:p w:rsidR="008A3778" w:rsidRDefault="008A3778" w:rsidP="009B728E">
            <w:r>
              <w:t>4 roky</w:t>
            </w:r>
          </w:p>
        </w:tc>
      </w:tr>
      <w:tr w:rsidR="008A3778" w:rsidTr="009B728E">
        <w:tc>
          <w:tcPr>
            <w:tcW w:w="3168" w:type="dxa"/>
            <w:tcBorders>
              <w:bottom w:val="single" w:sz="2" w:space="0" w:color="auto"/>
            </w:tcBorders>
            <w:shd w:val="clear" w:color="auto" w:fill="F7CAAC"/>
          </w:tcPr>
          <w:p w:rsidR="008A3778" w:rsidRDefault="008A3778" w:rsidP="009B728E">
            <w:pPr>
              <w:jc w:val="both"/>
              <w:rPr>
                <w:b/>
              </w:rPr>
            </w:pPr>
            <w:r>
              <w:rPr>
                <w:b/>
              </w:rPr>
              <w:t>Jazyk studia</w:t>
            </w:r>
          </w:p>
        </w:tc>
        <w:tc>
          <w:tcPr>
            <w:tcW w:w="6117" w:type="dxa"/>
            <w:gridSpan w:val="3"/>
            <w:tcBorders>
              <w:bottom w:val="single" w:sz="2" w:space="0" w:color="auto"/>
            </w:tcBorders>
          </w:tcPr>
          <w:p w:rsidR="008A3778" w:rsidRDefault="0076360F" w:rsidP="009B728E">
            <w:r>
              <w:t>anglický</w:t>
            </w:r>
          </w:p>
        </w:tc>
      </w:tr>
      <w:tr w:rsidR="008A3778" w:rsidTr="009B728E">
        <w:tc>
          <w:tcPr>
            <w:tcW w:w="3168" w:type="dxa"/>
            <w:tcBorders>
              <w:bottom w:val="single" w:sz="2" w:space="0" w:color="auto"/>
            </w:tcBorders>
            <w:shd w:val="clear" w:color="auto" w:fill="F7CAAC"/>
          </w:tcPr>
          <w:p w:rsidR="008A3778" w:rsidRDefault="008A3778" w:rsidP="009B728E">
            <w:pPr>
              <w:jc w:val="both"/>
              <w:rPr>
                <w:b/>
              </w:rPr>
            </w:pPr>
            <w:r>
              <w:rPr>
                <w:b/>
              </w:rPr>
              <w:t>Udělovaný akademický titul</w:t>
            </w:r>
          </w:p>
        </w:tc>
        <w:tc>
          <w:tcPr>
            <w:tcW w:w="6117" w:type="dxa"/>
            <w:gridSpan w:val="3"/>
            <w:tcBorders>
              <w:bottom w:val="single" w:sz="2" w:space="0" w:color="auto"/>
            </w:tcBorders>
          </w:tcPr>
          <w:p w:rsidR="008A3778" w:rsidRDefault="008A3778" w:rsidP="009B728E">
            <w:r>
              <w:t>Doktor (Ph.D.)</w:t>
            </w:r>
          </w:p>
        </w:tc>
      </w:tr>
      <w:tr w:rsidR="008A3778" w:rsidTr="009B728E">
        <w:tc>
          <w:tcPr>
            <w:tcW w:w="3168" w:type="dxa"/>
            <w:tcBorders>
              <w:bottom w:val="single" w:sz="2" w:space="0" w:color="auto"/>
            </w:tcBorders>
            <w:shd w:val="clear" w:color="auto" w:fill="F7CAAC"/>
          </w:tcPr>
          <w:p w:rsidR="008A3778" w:rsidRDefault="008A3778" w:rsidP="009B728E">
            <w:pPr>
              <w:jc w:val="both"/>
              <w:rPr>
                <w:b/>
              </w:rPr>
            </w:pPr>
            <w:r>
              <w:rPr>
                <w:b/>
              </w:rPr>
              <w:t>Rigorózní řízení</w:t>
            </w:r>
          </w:p>
        </w:tc>
        <w:tc>
          <w:tcPr>
            <w:tcW w:w="1543" w:type="dxa"/>
            <w:tcBorders>
              <w:bottom w:val="single" w:sz="2" w:space="0" w:color="auto"/>
            </w:tcBorders>
          </w:tcPr>
          <w:p w:rsidR="008A3778" w:rsidRDefault="008A3778" w:rsidP="009B728E">
            <w:r>
              <w:t>ne</w:t>
            </w:r>
          </w:p>
        </w:tc>
        <w:tc>
          <w:tcPr>
            <w:tcW w:w="2835" w:type="dxa"/>
            <w:tcBorders>
              <w:bottom w:val="single" w:sz="2" w:space="0" w:color="auto"/>
            </w:tcBorders>
            <w:shd w:val="clear" w:color="auto" w:fill="F7CAAC"/>
          </w:tcPr>
          <w:p w:rsidR="008A3778" w:rsidRPr="005F401C" w:rsidRDefault="008A3778" w:rsidP="009B728E">
            <w:pPr>
              <w:rPr>
                <w:b/>
                <w:bCs/>
              </w:rPr>
            </w:pPr>
            <w:r w:rsidRPr="005F401C">
              <w:rPr>
                <w:b/>
                <w:bCs/>
              </w:rPr>
              <w:t>Udělovaný akademický titul</w:t>
            </w:r>
          </w:p>
        </w:tc>
        <w:tc>
          <w:tcPr>
            <w:tcW w:w="1739" w:type="dxa"/>
            <w:tcBorders>
              <w:bottom w:val="single" w:sz="2" w:space="0" w:color="auto"/>
            </w:tcBorders>
          </w:tcPr>
          <w:p w:rsidR="008A3778" w:rsidRDefault="008A3778" w:rsidP="009B728E">
            <w:r>
              <w:t>-</w:t>
            </w:r>
          </w:p>
        </w:tc>
      </w:tr>
      <w:tr w:rsidR="008A3778" w:rsidTr="009B728E">
        <w:tc>
          <w:tcPr>
            <w:tcW w:w="3168" w:type="dxa"/>
            <w:tcBorders>
              <w:bottom w:val="single" w:sz="2" w:space="0" w:color="auto"/>
            </w:tcBorders>
            <w:shd w:val="clear" w:color="auto" w:fill="F7CAAC"/>
          </w:tcPr>
          <w:p w:rsidR="008A3778" w:rsidRDefault="008A3778" w:rsidP="009B728E">
            <w:pPr>
              <w:jc w:val="both"/>
              <w:rPr>
                <w:b/>
              </w:rPr>
            </w:pPr>
            <w:r>
              <w:rPr>
                <w:b/>
              </w:rPr>
              <w:t>Garant studijního programu</w:t>
            </w:r>
          </w:p>
        </w:tc>
        <w:tc>
          <w:tcPr>
            <w:tcW w:w="6117" w:type="dxa"/>
            <w:gridSpan w:val="3"/>
            <w:tcBorders>
              <w:bottom w:val="single" w:sz="2" w:space="0" w:color="auto"/>
            </w:tcBorders>
          </w:tcPr>
          <w:p w:rsidR="008A3778" w:rsidRDefault="008A3778" w:rsidP="009B728E">
            <w:r>
              <w:t>prof. Ing. Martin Zatloukal, Ph.D., DSc.</w:t>
            </w:r>
          </w:p>
        </w:tc>
      </w:tr>
      <w:tr w:rsidR="008A3778" w:rsidTr="009B728E"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CAAC"/>
          </w:tcPr>
          <w:p w:rsidR="008A3778" w:rsidRDefault="008A3778" w:rsidP="009B728E">
            <w:pPr>
              <w:jc w:val="both"/>
              <w:rPr>
                <w:b/>
              </w:rPr>
            </w:pPr>
            <w:r>
              <w:rPr>
                <w:b/>
              </w:rPr>
              <w:t>Zaměření na přípravu k výkonu regulovaného povolání</w:t>
            </w:r>
          </w:p>
        </w:tc>
        <w:tc>
          <w:tcPr>
            <w:tcW w:w="61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778" w:rsidRDefault="008A3778" w:rsidP="009B728E">
            <w:r>
              <w:t>ne</w:t>
            </w:r>
          </w:p>
        </w:tc>
      </w:tr>
      <w:tr w:rsidR="008A3778" w:rsidTr="009B728E"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CAAC"/>
          </w:tcPr>
          <w:p w:rsidR="008A3778" w:rsidRDefault="008A3778" w:rsidP="009B728E">
            <w:pPr>
              <w:jc w:val="both"/>
              <w:rPr>
                <w:b/>
              </w:rPr>
            </w:pPr>
            <w:r>
              <w:rPr>
                <w:b/>
              </w:rPr>
              <w:t xml:space="preserve">Zaměření na přípravu odborníků z oblasti bezpečnosti České republiky </w:t>
            </w:r>
          </w:p>
        </w:tc>
        <w:tc>
          <w:tcPr>
            <w:tcW w:w="61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778" w:rsidRDefault="008A3778" w:rsidP="009B728E">
            <w:r>
              <w:t>ne</w:t>
            </w:r>
          </w:p>
        </w:tc>
      </w:tr>
      <w:tr w:rsidR="008A3778" w:rsidTr="009B728E">
        <w:trPr>
          <w:trHeight w:val="438"/>
        </w:trPr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CAAC"/>
          </w:tcPr>
          <w:p w:rsidR="008A3778" w:rsidRDefault="008A3778" w:rsidP="009B728E">
            <w:pPr>
              <w:jc w:val="both"/>
              <w:rPr>
                <w:b/>
              </w:rPr>
            </w:pPr>
            <w:r>
              <w:rPr>
                <w:b/>
              </w:rPr>
              <w:t>Uznávací orgán</w:t>
            </w:r>
          </w:p>
        </w:tc>
        <w:tc>
          <w:tcPr>
            <w:tcW w:w="61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3778" w:rsidRDefault="008A3778" w:rsidP="009B728E">
            <w:r>
              <w:t>ne</w:t>
            </w:r>
          </w:p>
        </w:tc>
      </w:tr>
      <w:tr w:rsidR="008A3778" w:rsidTr="009B728E">
        <w:tc>
          <w:tcPr>
            <w:tcW w:w="9285" w:type="dxa"/>
            <w:gridSpan w:val="4"/>
            <w:tcBorders>
              <w:top w:val="single" w:sz="2" w:space="0" w:color="auto"/>
            </w:tcBorders>
            <w:shd w:val="clear" w:color="auto" w:fill="F7CAAC"/>
          </w:tcPr>
          <w:p w:rsidR="008A3778" w:rsidRDefault="008A3778" w:rsidP="009B728E">
            <w:pPr>
              <w:jc w:val="both"/>
            </w:pPr>
            <w:r>
              <w:rPr>
                <w:b/>
              </w:rPr>
              <w:t>Oblast(i) vzdělávání a u kombinovaného studijního programu podíl jednotlivých oblastí vzdělávání v %</w:t>
            </w:r>
          </w:p>
        </w:tc>
      </w:tr>
      <w:tr w:rsidR="008A3778" w:rsidTr="009B728E">
        <w:trPr>
          <w:trHeight w:val="1198"/>
        </w:trPr>
        <w:tc>
          <w:tcPr>
            <w:tcW w:w="9285" w:type="dxa"/>
            <w:gridSpan w:val="4"/>
            <w:shd w:val="clear" w:color="auto" w:fill="FFFFFF"/>
          </w:tcPr>
          <w:p w:rsidR="008A3778" w:rsidRDefault="008A3778" w:rsidP="009B728E"/>
          <w:p w:rsidR="008A3778" w:rsidRDefault="008A3778" w:rsidP="009B728E">
            <w:r>
              <w:t>Chemie 100%</w:t>
            </w:r>
          </w:p>
          <w:p w:rsidR="008A3778" w:rsidRDefault="008A3778" w:rsidP="009B728E"/>
          <w:p w:rsidR="008A3778" w:rsidRDefault="008A3778" w:rsidP="009B728E"/>
        </w:tc>
      </w:tr>
      <w:tr w:rsidR="008A3778" w:rsidTr="009B728E">
        <w:trPr>
          <w:trHeight w:val="70"/>
        </w:trPr>
        <w:tc>
          <w:tcPr>
            <w:tcW w:w="9285" w:type="dxa"/>
            <w:gridSpan w:val="4"/>
            <w:shd w:val="clear" w:color="auto" w:fill="F7CAAC"/>
          </w:tcPr>
          <w:p w:rsidR="008A3778" w:rsidRDefault="008A3778" w:rsidP="009B728E">
            <w:r>
              <w:rPr>
                <w:b/>
              </w:rPr>
              <w:t>Cíle studia ve studijním programu</w:t>
            </w:r>
          </w:p>
        </w:tc>
      </w:tr>
      <w:tr w:rsidR="008A3778" w:rsidTr="009B728E">
        <w:trPr>
          <w:trHeight w:val="2108"/>
        </w:trPr>
        <w:tc>
          <w:tcPr>
            <w:tcW w:w="9285" w:type="dxa"/>
            <w:gridSpan w:val="4"/>
            <w:shd w:val="clear" w:color="auto" w:fill="FFFFFF"/>
          </w:tcPr>
          <w:p w:rsidR="008A3778" w:rsidRDefault="00C338C1" w:rsidP="006F63E4">
            <w:pPr>
              <w:jc w:val="both"/>
            </w:pPr>
            <w:r w:rsidRPr="0005377D">
              <w:t>Cílem doktorského studia je zajistit doktorandovi vědecký rozvoj poznatků ve studovaném oboru, rozvoj talentu k tvůrčí praxi a rozvoj vědecké či inženýrské osobnosti</w:t>
            </w:r>
            <w:r>
              <w:t xml:space="preserve">, a to především v oblasti </w:t>
            </w:r>
            <w:r w:rsidRPr="004865DE">
              <w:rPr>
                <w:color w:val="333333"/>
              </w:rPr>
              <w:t>exaktn</w:t>
            </w:r>
            <w:r w:rsidRPr="004865DE">
              <w:rPr>
                <w:rFonts w:hint="eastAsia"/>
                <w:color w:val="333333"/>
              </w:rPr>
              <w:t>í</w:t>
            </w:r>
            <w:r>
              <w:rPr>
                <w:color w:val="333333"/>
              </w:rPr>
              <w:t>ho</w:t>
            </w:r>
            <w:r w:rsidRPr="004865DE">
              <w:rPr>
                <w:color w:val="333333"/>
              </w:rPr>
              <w:t xml:space="preserve"> popis</w:t>
            </w:r>
            <w:r>
              <w:rPr>
                <w:color w:val="333333"/>
              </w:rPr>
              <w:t>u</w:t>
            </w:r>
            <w:r w:rsidRPr="004865DE">
              <w:rPr>
                <w:color w:val="333333"/>
              </w:rPr>
              <w:t xml:space="preserve"> zpracovatelsk</w:t>
            </w:r>
            <w:r w:rsidRPr="004865DE">
              <w:rPr>
                <w:rFonts w:hint="eastAsia"/>
                <w:color w:val="333333"/>
              </w:rPr>
              <w:t>ý</w:t>
            </w:r>
            <w:r w:rsidRPr="004865DE">
              <w:rPr>
                <w:color w:val="333333"/>
              </w:rPr>
              <w:t>ch proces</w:t>
            </w:r>
            <w:r w:rsidRPr="004865DE">
              <w:rPr>
                <w:rFonts w:hint="eastAsia"/>
                <w:color w:val="333333"/>
              </w:rPr>
              <w:t>ů</w:t>
            </w:r>
            <w:r>
              <w:rPr>
                <w:color w:val="333333"/>
              </w:rPr>
              <w:t>,</w:t>
            </w:r>
            <w:r w:rsidRPr="004865DE">
              <w:rPr>
                <w:color w:val="333333"/>
              </w:rPr>
              <w:t xml:space="preserve"> fyzik</w:t>
            </w:r>
            <w:r w:rsidRPr="004865DE">
              <w:rPr>
                <w:rFonts w:hint="eastAsia"/>
                <w:color w:val="333333"/>
              </w:rPr>
              <w:t>á</w:t>
            </w:r>
            <w:r w:rsidRPr="004865DE">
              <w:rPr>
                <w:color w:val="333333"/>
              </w:rPr>
              <w:t>ln</w:t>
            </w:r>
            <w:r w:rsidRPr="004865DE">
              <w:rPr>
                <w:rFonts w:hint="eastAsia"/>
                <w:color w:val="333333"/>
              </w:rPr>
              <w:t>í</w:t>
            </w:r>
            <w:r w:rsidRPr="004865DE">
              <w:rPr>
                <w:color w:val="333333"/>
              </w:rPr>
              <w:t>ch a chemick</w:t>
            </w:r>
            <w:r w:rsidRPr="004865DE">
              <w:rPr>
                <w:rFonts w:hint="eastAsia"/>
                <w:color w:val="333333"/>
              </w:rPr>
              <w:t>ý</w:t>
            </w:r>
            <w:r w:rsidRPr="004865DE">
              <w:rPr>
                <w:color w:val="333333"/>
              </w:rPr>
              <w:t>ch vlastnost</w:t>
            </w:r>
            <w:r w:rsidRPr="004865DE">
              <w:rPr>
                <w:rFonts w:hint="eastAsia"/>
                <w:color w:val="333333"/>
              </w:rPr>
              <w:t>í</w:t>
            </w:r>
            <w:r w:rsidRPr="004865DE">
              <w:rPr>
                <w:color w:val="333333"/>
              </w:rPr>
              <w:t xml:space="preserve"> polymern</w:t>
            </w:r>
            <w:r w:rsidRPr="004865DE">
              <w:rPr>
                <w:rFonts w:hint="eastAsia"/>
                <w:color w:val="333333"/>
              </w:rPr>
              <w:t>í</w:t>
            </w:r>
            <w:r w:rsidRPr="004865DE">
              <w:rPr>
                <w:color w:val="333333"/>
              </w:rPr>
              <w:t>ch materi</w:t>
            </w:r>
            <w:r w:rsidRPr="004865DE">
              <w:rPr>
                <w:rFonts w:hint="eastAsia"/>
                <w:color w:val="333333"/>
              </w:rPr>
              <w:t>á</w:t>
            </w:r>
            <w:r w:rsidRPr="004865DE">
              <w:rPr>
                <w:color w:val="333333"/>
              </w:rPr>
              <w:t>l</w:t>
            </w:r>
            <w:r w:rsidRPr="004865DE">
              <w:rPr>
                <w:rFonts w:hint="eastAsia"/>
                <w:color w:val="333333"/>
              </w:rPr>
              <w:t>ů</w:t>
            </w:r>
            <w:r w:rsidRPr="004865DE">
              <w:rPr>
                <w:color w:val="333333"/>
              </w:rPr>
              <w:t xml:space="preserve"> a produkt</w:t>
            </w:r>
            <w:r w:rsidRPr="004865DE">
              <w:rPr>
                <w:rFonts w:hint="eastAsia"/>
                <w:color w:val="333333"/>
              </w:rPr>
              <w:t>ů</w:t>
            </w:r>
            <w:r w:rsidRPr="004865DE">
              <w:rPr>
                <w:color w:val="333333"/>
              </w:rPr>
              <w:t xml:space="preserve"> z nich z</w:t>
            </w:r>
            <w:r w:rsidRPr="004865DE">
              <w:rPr>
                <w:rFonts w:hint="eastAsia"/>
                <w:color w:val="333333"/>
              </w:rPr>
              <w:t>í</w:t>
            </w:r>
            <w:r w:rsidRPr="004865DE">
              <w:rPr>
                <w:color w:val="333333"/>
              </w:rPr>
              <w:t>skan</w:t>
            </w:r>
            <w:r w:rsidRPr="004865DE">
              <w:rPr>
                <w:rFonts w:hint="eastAsia"/>
                <w:color w:val="333333"/>
              </w:rPr>
              <w:t>ý</w:t>
            </w:r>
            <w:r w:rsidRPr="004865DE">
              <w:rPr>
                <w:color w:val="333333"/>
              </w:rPr>
              <w:t>ch</w:t>
            </w:r>
            <w:r w:rsidRPr="00A0323D">
              <w:rPr>
                <w:color w:val="333333"/>
              </w:rPr>
              <w:t xml:space="preserve"> </w:t>
            </w:r>
            <w:r w:rsidRPr="004865DE">
              <w:rPr>
                <w:color w:val="333333"/>
              </w:rPr>
              <w:t xml:space="preserve">se specifickým důrazem na potřeby plastikářského a gumárenském průmyslu, </w:t>
            </w:r>
            <w:r w:rsidRPr="004865DE">
              <w:t>který je silně provázán s nejvíce dominantním průmyslem ČR, a to automobilovým, elektrotechnickým a strojírenským průmyslem včetně spotřebního a jiného průmyslu (jako např. odvětví chemie a chemický průmysl, oblast pokročilých materiálů a výrobních technologií, výroba dopravních prostředků, atd.). Tato provázanost je dána značným podílem plastových a pryžových komponent a výrobků používaných v těchto odvětvích nebo, v případě strojírenství, využíváním specifických strojů a zařízení pro jejich výrobu.</w:t>
            </w:r>
          </w:p>
        </w:tc>
      </w:tr>
      <w:tr w:rsidR="008A3778" w:rsidTr="009B728E">
        <w:trPr>
          <w:trHeight w:val="187"/>
        </w:trPr>
        <w:tc>
          <w:tcPr>
            <w:tcW w:w="9285" w:type="dxa"/>
            <w:gridSpan w:val="4"/>
            <w:shd w:val="clear" w:color="auto" w:fill="F7CAAC"/>
          </w:tcPr>
          <w:p w:rsidR="008A3778" w:rsidRDefault="008A3778" w:rsidP="009B728E">
            <w:pPr>
              <w:jc w:val="both"/>
            </w:pPr>
            <w:r>
              <w:rPr>
                <w:b/>
              </w:rPr>
              <w:t>Profil absolventa studijního programu</w:t>
            </w:r>
          </w:p>
        </w:tc>
      </w:tr>
      <w:tr w:rsidR="008A3778" w:rsidTr="009B728E">
        <w:trPr>
          <w:trHeight w:val="2694"/>
        </w:trPr>
        <w:tc>
          <w:tcPr>
            <w:tcW w:w="9285" w:type="dxa"/>
            <w:gridSpan w:val="4"/>
            <w:shd w:val="clear" w:color="auto" w:fill="FFFFFF"/>
          </w:tcPr>
          <w:p w:rsidR="00C338C1" w:rsidRDefault="00C338C1" w:rsidP="00C338C1">
            <w:pPr>
              <w:autoSpaceDE w:val="0"/>
              <w:autoSpaceDN w:val="0"/>
              <w:adjustRightInd w:val="0"/>
              <w:jc w:val="both"/>
              <w:rPr>
                <w:color w:val="333333"/>
              </w:rPr>
            </w:pPr>
            <w:r w:rsidRPr="00041758">
              <w:rPr>
                <w:spacing w:val="-2"/>
              </w:rPr>
              <w:t xml:space="preserve">Studijní </w:t>
            </w:r>
            <w:r>
              <w:rPr>
                <w:spacing w:val="-2"/>
              </w:rPr>
              <w:t>program Technologie makromolekulárních látek</w:t>
            </w:r>
            <w:r w:rsidRPr="00041758">
              <w:rPr>
                <w:spacing w:val="-2"/>
              </w:rPr>
              <w:t xml:space="preserve"> je zaměřen na vědecké bádání a samostatnou tvůrčí činnost v oblasti výzkumu nebo vývoje. Doktorandi jsou vedeni k praktickému uplatňování teoretických znalostí z matematiky, fyziky, chemie i obecných poznatků o technologických procesech a vědomostech v oblasti výpočetní techniky a informatiky. Uvedené oblasti jsou zaměřeny na specifické vlastnosti polymerních materiálů rozšířené o poslední ekologické poznatky. V průběhu studia musí doktorand prokázat schopnost tvůrčím způsobem řešit složité odborné problémy. Součástí studia se předpokládá prezentace výsledků na mezinárodních konferencích a jejich publikace v zahraničních odborných časopisech. </w:t>
            </w:r>
            <w:r w:rsidRPr="004865DE">
              <w:rPr>
                <w:color w:val="333333"/>
              </w:rPr>
              <w:t>Absolvent</w:t>
            </w:r>
            <w:r>
              <w:rPr>
                <w:color w:val="333333"/>
              </w:rPr>
              <w:t xml:space="preserve"> bude technologicky orientovaný odborník vybavený znalostmi nutnými pro exaktní popis zpracovatelských procesů, fyzikálních a chemických vlastností polymerních materiálů a produktů z nich získaných, který bude schopen</w:t>
            </w:r>
            <w:r w:rsidRPr="004865DE">
              <w:rPr>
                <w:color w:val="333333"/>
              </w:rPr>
              <w:t xml:space="preserve"> samostatn</w:t>
            </w:r>
            <w:r w:rsidRPr="004865DE">
              <w:rPr>
                <w:rFonts w:hint="eastAsia"/>
                <w:color w:val="333333"/>
              </w:rPr>
              <w:t>ě</w:t>
            </w:r>
            <w:r>
              <w:rPr>
                <w:color w:val="333333"/>
              </w:rPr>
              <w:t>,</w:t>
            </w:r>
            <w:r w:rsidRPr="004865DE">
              <w:rPr>
                <w:color w:val="333333"/>
              </w:rPr>
              <w:t xml:space="preserve"> kreativn</w:t>
            </w:r>
            <w:r w:rsidRPr="004865DE">
              <w:rPr>
                <w:rFonts w:hint="eastAsia"/>
                <w:color w:val="333333"/>
              </w:rPr>
              <w:t>ě</w:t>
            </w:r>
            <w:r>
              <w:rPr>
                <w:color w:val="333333"/>
              </w:rPr>
              <w:t>,</w:t>
            </w:r>
            <w:r w:rsidRPr="004865DE">
              <w:rPr>
                <w:color w:val="333333"/>
              </w:rPr>
              <w:t xml:space="preserve"> v</w:t>
            </w:r>
            <w:r w:rsidRPr="004865DE">
              <w:rPr>
                <w:rFonts w:hint="eastAsia"/>
                <w:color w:val="333333"/>
              </w:rPr>
              <w:t>ě</w:t>
            </w:r>
            <w:r w:rsidRPr="004865DE">
              <w:rPr>
                <w:color w:val="333333"/>
              </w:rPr>
              <w:t>decky, v</w:t>
            </w:r>
            <w:r w:rsidRPr="004865DE">
              <w:rPr>
                <w:rFonts w:hint="eastAsia"/>
                <w:color w:val="333333"/>
              </w:rPr>
              <w:t>ý</w:t>
            </w:r>
            <w:r w:rsidRPr="004865DE">
              <w:rPr>
                <w:color w:val="333333"/>
              </w:rPr>
              <w:t>zkumn</w:t>
            </w:r>
            <w:r w:rsidRPr="004865DE">
              <w:rPr>
                <w:rFonts w:hint="eastAsia"/>
                <w:color w:val="333333"/>
              </w:rPr>
              <w:t>ě</w:t>
            </w:r>
            <w:r w:rsidRPr="004865DE">
              <w:rPr>
                <w:color w:val="333333"/>
              </w:rPr>
              <w:t xml:space="preserve"> a pedagogicky pracovat v oblasti zpracovatelstv</w:t>
            </w:r>
            <w:r w:rsidRPr="004865DE">
              <w:rPr>
                <w:rFonts w:hint="eastAsia"/>
                <w:color w:val="333333"/>
              </w:rPr>
              <w:t>í</w:t>
            </w:r>
            <w:r w:rsidRPr="004865DE">
              <w:rPr>
                <w:color w:val="333333"/>
              </w:rPr>
              <w:t xml:space="preserve"> polymern</w:t>
            </w:r>
            <w:r w:rsidRPr="004865DE">
              <w:rPr>
                <w:rFonts w:hint="eastAsia"/>
                <w:color w:val="333333"/>
              </w:rPr>
              <w:t>í</w:t>
            </w:r>
            <w:r w:rsidRPr="004865DE">
              <w:rPr>
                <w:color w:val="333333"/>
              </w:rPr>
              <w:t>ch materi</w:t>
            </w:r>
            <w:r w:rsidRPr="004865DE">
              <w:rPr>
                <w:rFonts w:hint="eastAsia"/>
                <w:color w:val="333333"/>
              </w:rPr>
              <w:t>á</w:t>
            </w:r>
            <w:r w:rsidRPr="004865DE">
              <w:rPr>
                <w:color w:val="333333"/>
              </w:rPr>
              <w:t>l</w:t>
            </w:r>
            <w:r w:rsidRPr="004865DE">
              <w:rPr>
                <w:rFonts w:hint="eastAsia"/>
                <w:color w:val="333333"/>
              </w:rPr>
              <w:t>ů</w:t>
            </w:r>
            <w:r w:rsidRPr="004865DE">
              <w:rPr>
                <w:color w:val="333333"/>
              </w:rPr>
              <w:t xml:space="preserve">, </w:t>
            </w:r>
            <w:r w:rsidRPr="004865DE">
              <w:rPr>
                <w:rFonts w:hint="eastAsia"/>
                <w:color w:val="333333"/>
              </w:rPr>
              <w:t>ř</w:t>
            </w:r>
            <w:r w:rsidRPr="004865DE">
              <w:rPr>
                <w:color w:val="333333"/>
              </w:rPr>
              <w:t>e</w:t>
            </w:r>
            <w:r w:rsidRPr="004865DE">
              <w:rPr>
                <w:rFonts w:hint="eastAsia"/>
                <w:color w:val="333333"/>
              </w:rPr>
              <w:t>š</w:t>
            </w:r>
            <w:r w:rsidRPr="004865DE">
              <w:rPr>
                <w:color w:val="333333"/>
              </w:rPr>
              <w:t>it inovativn</w:t>
            </w:r>
            <w:r w:rsidRPr="004865DE">
              <w:rPr>
                <w:rFonts w:hint="eastAsia"/>
                <w:color w:val="333333"/>
              </w:rPr>
              <w:t>í</w:t>
            </w:r>
            <w:r w:rsidRPr="004865DE">
              <w:rPr>
                <w:color w:val="333333"/>
              </w:rPr>
              <w:t xml:space="preserve"> po</w:t>
            </w:r>
            <w:r w:rsidRPr="004865DE">
              <w:rPr>
                <w:rFonts w:hint="eastAsia"/>
                <w:color w:val="333333"/>
              </w:rPr>
              <w:t>ž</w:t>
            </w:r>
            <w:r w:rsidRPr="004865DE">
              <w:rPr>
                <w:color w:val="333333"/>
              </w:rPr>
              <w:t>adavky na nov</w:t>
            </w:r>
            <w:r w:rsidRPr="004865DE">
              <w:rPr>
                <w:rFonts w:hint="eastAsia"/>
                <w:color w:val="333333"/>
              </w:rPr>
              <w:t>é</w:t>
            </w:r>
            <w:r w:rsidRPr="004865DE">
              <w:rPr>
                <w:color w:val="333333"/>
              </w:rPr>
              <w:t xml:space="preserve"> materi</w:t>
            </w:r>
            <w:r w:rsidRPr="004865DE">
              <w:rPr>
                <w:rFonts w:hint="eastAsia"/>
                <w:color w:val="333333"/>
              </w:rPr>
              <w:t>á</w:t>
            </w:r>
            <w:r w:rsidRPr="004865DE">
              <w:rPr>
                <w:color w:val="333333"/>
              </w:rPr>
              <w:t>ly a postupy vylep</w:t>
            </w:r>
            <w:r w:rsidRPr="004865DE">
              <w:rPr>
                <w:rFonts w:hint="eastAsia"/>
                <w:color w:val="333333"/>
              </w:rPr>
              <w:t>š</w:t>
            </w:r>
            <w:r w:rsidRPr="004865DE">
              <w:rPr>
                <w:color w:val="333333"/>
              </w:rPr>
              <w:t>uj</w:t>
            </w:r>
            <w:r w:rsidRPr="004865DE">
              <w:rPr>
                <w:rFonts w:hint="eastAsia"/>
                <w:color w:val="333333"/>
              </w:rPr>
              <w:t>í</w:t>
            </w:r>
            <w:r w:rsidRPr="004865DE">
              <w:rPr>
                <w:color w:val="333333"/>
              </w:rPr>
              <w:t>c</w:t>
            </w:r>
            <w:r w:rsidRPr="004865DE">
              <w:rPr>
                <w:rFonts w:hint="eastAsia"/>
                <w:color w:val="333333"/>
              </w:rPr>
              <w:t>í</w:t>
            </w:r>
            <w:r w:rsidRPr="004865DE">
              <w:rPr>
                <w:color w:val="333333"/>
              </w:rPr>
              <w:t xml:space="preserve"> u</w:t>
            </w:r>
            <w:r w:rsidRPr="004865DE">
              <w:rPr>
                <w:rFonts w:hint="eastAsia"/>
                <w:color w:val="333333"/>
              </w:rPr>
              <w:t>ž</w:t>
            </w:r>
            <w:r w:rsidRPr="004865DE">
              <w:rPr>
                <w:color w:val="333333"/>
              </w:rPr>
              <w:t>itn</w:t>
            </w:r>
            <w:r w:rsidRPr="004865DE">
              <w:rPr>
                <w:rFonts w:hint="eastAsia"/>
                <w:color w:val="333333"/>
              </w:rPr>
              <w:t>é</w:t>
            </w:r>
            <w:r w:rsidRPr="004865DE">
              <w:rPr>
                <w:color w:val="333333"/>
              </w:rPr>
              <w:t xml:space="preserve"> vlastnosti v</w:t>
            </w:r>
            <w:r w:rsidRPr="004865DE">
              <w:rPr>
                <w:rFonts w:hint="eastAsia"/>
                <w:color w:val="333333"/>
              </w:rPr>
              <w:t>ý</w:t>
            </w:r>
            <w:r w:rsidRPr="004865DE">
              <w:rPr>
                <w:color w:val="333333"/>
              </w:rPr>
              <w:t>robk</w:t>
            </w:r>
            <w:r w:rsidRPr="004865DE">
              <w:rPr>
                <w:rFonts w:hint="eastAsia"/>
                <w:color w:val="333333"/>
              </w:rPr>
              <w:t>ů</w:t>
            </w:r>
            <w:r w:rsidRPr="004865DE">
              <w:rPr>
                <w:color w:val="333333"/>
              </w:rPr>
              <w:t xml:space="preserve">. Absolventi tohoto oboru najdou </w:t>
            </w:r>
            <w:r w:rsidRPr="004865DE">
              <w:rPr>
                <w:rFonts w:hint="eastAsia"/>
                <w:color w:val="333333"/>
              </w:rPr>
              <w:t>š</w:t>
            </w:r>
            <w:r w:rsidRPr="004865DE">
              <w:rPr>
                <w:color w:val="333333"/>
              </w:rPr>
              <w:t>irok</w:t>
            </w:r>
            <w:r w:rsidRPr="004865DE">
              <w:rPr>
                <w:rFonts w:hint="eastAsia"/>
                <w:color w:val="333333"/>
              </w:rPr>
              <w:t>é</w:t>
            </w:r>
            <w:r w:rsidRPr="004865DE">
              <w:rPr>
                <w:color w:val="333333"/>
              </w:rPr>
              <w:t xml:space="preserve"> uplatn</w:t>
            </w:r>
            <w:r w:rsidRPr="004865DE">
              <w:rPr>
                <w:rFonts w:hint="eastAsia"/>
                <w:color w:val="333333"/>
              </w:rPr>
              <w:t>ě</w:t>
            </w:r>
            <w:r w:rsidRPr="004865DE">
              <w:rPr>
                <w:color w:val="333333"/>
              </w:rPr>
              <w:t>n</w:t>
            </w:r>
            <w:r w:rsidRPr="004865DE">
              <w:rPr>
                <w:rFonts w:hint="eastAsia"/>
                <w:color w:val="333333"/>
              </w:rPr>
              <w:t>í</w:t>
            </w:r>
            <w:r w:rsidRPr="004865DE">
              <w:rPr>
                <w:color w:val="333333"/>
              </w:rPr>
              <w:t xml:space="preserve"> na pozic</w:t>
            </w:r>
            <w:r w:rsidRPr="004865DE">
              <w:rPr>
                <w:rFonts w:hint="eastAsia"/>
                <w:color w:val="333333"/>
              </w:rPr>
              <w:t>í</w:t>
            </w:r>
            <w:r w:rsidRPr="004865DE">
              <w:rPr>
                <w:color w:val="333333"/>
              </w:rPr>
              <w:t>ch projektov</w:t>
            </w:r>
            <w:r w:rsidRPr="004865DE">
              <w:rPr>
                <w:rFonts w:hint="eastAsia"/>
                <w:color w:val="333333"/>
              </w:rPr>
              <w:t>ý</w:t>
            </w:r>
            <w:r w:rsidRPr="004865DE">
              <w:rPr>
                <w:color w:val="333333"/>
              </w:rPr>
              <w:t>ch mana</w:t>
            </w:r>
            <w:r w:rsidRPr="004865DE">
              <w:rPr>
                <w:rFonts w:hint="eastAsia"/>
                <w:color w:val="333333"/>
              </w:rPr>
              <w:t>ž</w:t>
            </w:r>
            <w:r w:rsidRPr="004865DE">
              <w:rPr>
                <w:color w:val="333333"/>
              </w:rPr>
              <w:t>er</w:t>
            </w:r>
            <w:r w:rsidRPr="004865DE">
              <w:rPr>
                <w:rFonts w:hint="eastAsia"/>
                <w:color w:val="333333"/>
              </w:rPr>
              <w:t>ů</w:t>
            </w:r>
            <w:r>
              <w:rPr>
                <w:color w:val="333333"/>
              </w:rPr>
              <w:t xml:space="preserve"> </w:t>
            </w:r>
            <w:r w:rsidRPr="005501F7">
              <w:rPr>
                <w:color w:val="333333"/>
              </w:rPr>
              <w:t>a samostatných výzkumných pracovníků</w:t>
            </w:r>
            <w:r w:rsidRPr="004865DE">
              <w:rPr>
                <w:color w:val="333333"/>
              </w:rPr>
              <w:t xml:space="preserve"> ve v</w:t>
            </w:r>
            <w:r w:rsidRPr="004865DE">
              <w:rPr>
                <w:rFonts w:hint="eastAsia"/>
                <w:color w:val="333333"/>
              </w:rPr>
              <w:t>ý</w:t>
            </w:r>
            <w:r w:rsidRPr="004865DE">
              <w:rPr>
                <w:color w:val="333333"/>
              </w:rPr>
              <w:t>zkumn</w:t>
            </w:r>
            <w:r w:rsidRPr="004865DE">
              <w:rPr>
                <w:rFonts w:hint="eastAsia"/>
                <w:color w:val="333333"/>
              </w:rPr>
              <w:t>ý</w:t>
            </w:r>
            <w:r w:rsidRPr="004865DE">
              <w:rPr>
                <w:color w:val="333333"/>
              </w:rPr>
              <w:t>ch a projek</w:t>
            </w:r>
            <w:r w:rsidRPr="004865DE">
              <w:rPr>
                <w:rFonts w:hint="eastAsia"/>
                <w:color w:val="333333"/>
              </w:rPr>
              <w:t>č</w:t>
            </w:r>
            <w:r w:rsidRPr="004865DE">
              <w:rPr>
                <w:color w:val="333333"/>
              </w:rPr>
              <w:t>n</w:t>
            </w:r>
            <w:r w:rsidRPr="004865DE">
              <w:rPr>
                <w:rFonts w:hint="eastAsia"/>
                <w:color w:val="333333"/>
              </w:rPr>
              <w:t>í</w:t>
            </w:r>
            <w:r w:rsidRPr="004865DE">
              <w:rPr>
                <w:color w:val="333333"/>
              </w:rPr>
              <w:t>ch instituc</w:t>
            </w:r>
            <w:r w:rsidRPr="004865DE">
              <w:rPr>
                <w:rFonts w:hint="eastAsia"/>
                <w:color w:val="333333"/>
              </w:rPr>
              <w:t>í</w:t>
            </w:r>
            <w:r w:rsidRPr="004865DE">
              <w:rPr>
                <w:color w:val="333333"/>
              </w:rPr>
              <w:t>ch z</w:t>
            </w:r>
            <w:r w:rsidRPr="004865DE">
              <w:rPr>
                <w:rFonts w:hint="eastAsia"/>
                <w:color w:val="333333"/>
              </w:rPr>
              <w:t>á</w:t>
            </w:r>
            <w:r w:rsidRPr="004865DE">
              <w:rPr>
                <w:color w:val="333333"/>
              </w:rPr>
              <w:t>kladn</w:t>
            </w:r>
            <w:r w:rsidRPr="004865DE">
              <w:rPr>
                <w:rFonts w:hint="eastAsia"/>
                <w:color w:val="333333"/>
              </w:rPr>
              <w:t>í</w:t>
            </w:r>
            <w:r w:rsidRPr="004865DE">
              <w:rPr>
                <w:color w:val="333333"/>
              </w:rPr>
              <w:t>ho a aplikovan</w:t>
            </w:r>
            <w:r w:rsidRPr="004865DE">
              <w:rPr>
                <w:rFonts w:hint="eastAsia"/>
                <w:color w:val="333333"/>
              </w:rPr>
              <w:t>é</w:t>
            </w:r>
            <w:r w:rsidRPr="004865DE">
              <w:rPr>
                <w:color w:val="333333"/>
              </w:rPr>
              <w:t>ho v</w:t>
            </w:r>
            <w:r w:rsidRPr="004865DE">
              <w:rPr>
                <w:rFonts w:hint="eastAsia"/>
                <w:color w:val="333333"/>
              </w:rPr>
              <w:t>ý</w:t>
            </w:r>
            <w:r w:rsidRPr="004865DE">
              <w:rPr>
                <w:color w:val="333333"/>
              </w:rPr>
              <w:t>zkumu a v</w:t>
            </w:r>
            <w:r w:rsidRPr="004865DE">
              <w:rPr>
                <w:rFonts w:hint="eastAsia"/>
                <w:color w:val="333333"/>
              </w:rPr>
              <w:t>ý</w:t>
            </w:r>
            <w:r w:rsidRPr="004865DE">
              <w:rPr>
                <w:color w:val="333333"/>
              </w:rPr>
              <w:t>voje (Univerzity, Akademie v</w:t>
            </w:r>
            <w:r w:rsidRPr="004865DE">
              <w:rPr>
                <w:rFonts w:hint="eastAsia"/>
                <w:color w:val="333333"/>
              </w:rPr>
              <w:t>ě</w:t>
            </w:r>
            <w:r w:rsidRPr="004865DE">
              <w:rPr>
                <w:color w:val="333333"/>
              </w:rPr>
              <w:t xml:space="preserve">d </w:t>
            </w:r>
            <w:r w:rsidRPr="004865DE">
              <w:rPr>
                <w:rFonts w:hint="eastAsia"/>
                <w:color w:val="333333"/>
              </w:rPr>
              <w:t>Č</w:t>
            </w:r>
            <w:r w:rsidRPr="004865DE">
              <w:rPr>
                <w:color w:val="333333"/>
              </w:rPr>
              <w:t>esk</w:t>
            </w:r>
            <w:r w:rsidRPr="004865DE">
              <w:rPr>
                <w:rFonts w:hint="eastAsia"/>
                <w:color w:val="333333"/>
              </w:rPr>
              <w:t>é</w:t>
            </w:r>
            <w:r w:rsidRPr="004865DE">
              <w:rPr>
                <w:color w:val="333333"/>
              </w:rPr>
              <w:t xml:space="preserve"> republiky, Technologick</w:t>
            </w:r>
            <w:r w:rsidRPr="004865DE">
              <w:rPr>
                <w:rFonts w:hint="eastAsia"/>
                <w:color w:val="333333"/>
              </w:rPr>
              <w:t>é</w:t>
            </w:r>
            <w:r w:rsidRPr="004865DE">
              <w:rPr>
                <w:color w:val="333333"/>
              </w:rPr>
              <w:t xml:space="preserve"> parky, Centra pro transfer technologi</w:t>
            </w:r>
            <w:r w:rsidRPr="004865DE">
              <w:rPr>
                <w:rFonts w:hint="eastAsia"/>
                <w:color w:val="333333"/>
              </w:rPr>
              <w:t>í</w:t>
            </w:r>
            <w:r w:rsidRPr="004865DE">
              <w:rPr>
                <w:color w:val="333333"/>
              </w:rPr>
              <w:t>, Centra aplikovan</w:t>
            </w:r>
            <w:r w:rsidRPr="004865DE">
              <w:rPr>
                <w:rFonts w:hint="eastAsia"/>
                <w:color w:val="333333"/>
              </w:rPr>
              <w:t>é</w:t>
            </w:r>
            <w:r w:rsidRPr="004865DE">
              <w:rPr>
                <w:color w:val="333333"/>
              </w:rPr>
              <w:t>ho v</w:t>
            </w:r>
            <w:r w:rsidRPr="004865DE">
              <w:rPr>
                <w:rFonts w:hint="eastAsia"/>
                <w:color w:val="333333"/>
              </w:rPr>
              <w:t>ý</w:t>
            </w:r>
            <w:r w:rsidRPr="004865DE">
              <w:rPr>
                <w:color w:val="333333"/>
              </w:rPr>
              <w:t>zkumu, Centra v</w:t>
            </w:r>
            <w:r w:rsidRPr="004865DE">
              <w:rPr>
                <w:rFonts w:hint="eastAsia"/>
                <w:color w:val="333333"/>
              </w:rPr>
              <w:t>ý</w:t>
            </w:r>
            <w:r w:rsidRPr="004865DE">
              <w:rPr>
                <w:color w:val="333333"/>
              </w:rPr>
              <w:t>zkumu a v</w:t>
            </w:r>
            <w:r w:rsidRPr="004865DE">
              <w:rPr>
                <w:rFonts w:hint="eastAsia"/>
                <w:color w:val="333333"/>
              </w:rPr>
              <w:t>ý</w:t>
            </w:r>
            <w:r w:rsidRPr="004865DE">
              <w:rPr>
                <w:color w:val="333333"/>
              </w:rPr>
              <w:t>voje, Technologick</w:t>
            </w:r>
            <w:r w:rsidRPr="004865DE">
              <w:rPr>
                <w:rFonts w:hint="eastAsia"/>
                <w:color w:val="333333"/>
              </w:rPr>
              <w:t>á</w:t>
            </w:r>
            <w:r w:rsidRPr="004865DE">
              <w:rPr>
                <w:color w:val="333333"/>
              </w:rPr>
              <w:t xml:space="preserve"> centra atp.) a ve vedouc</w:t>
            </w:r>
            <w:r w:rsidRPr="004865DE">
              <w:rPr>
                <w:rFonts w:hint="eastAsia"/>
                <w:color w:val="333333"/>
              </w:rPr>
              <w:t>í</w:t>
            </w:r>
            <w:r w:rsidRPr="004865DE">
              <w:rPr>
                <w:color w:val="333333"/>
              </w:rPr>
              <w:t>ch pozic</w:t>
            </w:r>
            <w:r w:rsidRPr="004865DE">
              <w:rPr>
                <w:rFonts w:hint="eastAsia"/>
                <w:color w:val="333333"/>
              </w:rPr>
              <w:t>í</w:t>
            </w:r>
            <w:r w:rsidRPr="004865DE">
              <w:rPr>
                <w:color w:val="333333"/>
              </w:rPr>
              <w:t>ch v odd</w:t>
            </w:r>
            <w:r w:rsidRPr="004865DE">
              <w:rPr>
                <w:rFonts w:hint="eastAsia"/>
                <w:color w:val="333333"/>
              </w:rPr>
              <w:t>ě</w:t>
            </w:r>
            <w:r w:rsidRPr="004865DE">
              <w:rPr>
                <w:color w:val="333333"/>
              </w:rPr>
              <w:t>len</w:t>
            </w:r>
            <w:r w:rsidRPr="004865DE">
              <w:rPr>
                <w:rFonts w:hint="eastAsia"/>
                <w:color w:val="333333"/>
              </w:rPr>
              <w:t>í</w:t>
            </w:r>
            <w:r w:rsidRPr="004865DE">
              <w:rPr>
                <w:color w:val="333333"/>
              </w:rPr>
              <w:t>ch v</w:t>
            </w:r>
            <w:r w:rsidRPr="004865DE">
              <w:rPr>
                <w:rFonts w:hint="eastAsia"/>
                <w:color w:val="333333"/>
              </w:rPr>
              <w:t>ý</w:t>
            </w:r>
            <w:r w:rsidRPr="004865DE">
              <w:rPr>
                <w:color w:val="333333"/>
              </w:rPr>
              <w:t>zkumu a v</w:t>
            </w:r>
            <w:r w:rsidRPr="004865DE">
              <w:rPr>
                <w:rFonts w:hint="eastAsia"/>
                <w:color w:val="333333"/>
              </w:rPr>
              <w:t>ý</w:t>
            </w:r>
            <w:r w:rsidRPr="004865DE">
              <w:rPr>
                <w:color w:val="333333"/>
              </w:rPr>
              <w:t>voje ve v</w:t>
            </w:r>
            <w:r w:rsidRPr="004865DE">
              <w:rPr>
                <w:rFonts w:hint="eastAsia"/>
                <w:color w:val="333333"/>
              </w:rPr>
              <w:t>ý</w:t>
            </w:r>
            <w:r w:rsidRPr="004865DE">
              <w:rPr>
                <w:color w:val="333333"/>
              </w:rPr>
              <w:t>robn</w:t>
            </w:r>
            <w:r w:rsidRPr="004865DE">
              <w:rPr>
                <w:rFonts w:hint="eastAsia"/>
                <w:color w:val="333333"/>
              </w:rPr>
              <w:t>í</w:t>
            </w:r>
            <w:r w:rsidRPr="004865DE">
              <w:rPr>
                <w:color w:val="333333"/>
              </w:rPr>
              <w:t>ch organizac</w:t>
            </w:r>
            <w:r w:rsidRPr="004865DE">
              <w:rPr>
                <w:rFonts w:hint="eastAsia"/>
                <w:color w:val="333333"/>
              </w:rPr>
              <w:t>í</w:t>
            </w:r>
            <w:r w:rsidRPr="004865DE">
              <w:rPr>
                <w:color w:val="333333"/>
              </w:rPr>
              <w:t>ch zab</w:t>
            </w:r>
            <w:r w:rsidRPr="004865DE">
              <w:rPr>
                <w:rFonts w:hint="eastAsia"/>
                <w:color w:val="333333"/>
              </w:rPr>
              <w:t>ý</w:t>
            </w:r>
            <w:r w:rsidRPr="004865DE">
              <w:rPr>
                <w:color w:val="333333"/>
              </w:rPr>
              <w:t>vaj</w:t>
            </w:r>
            <w:r w:rsidRPr="004865DE">
              <w:rPr>
                <w:rFonts w:hint="eastAsia"/>
                <w:color w:val="333333"/>
              </w:rPr>
              <w:t>í</w:t>
            </w:r>
            <w:r w:rsidRPr="004865DE">
              <w:rPr>
                <w:color w:val="333333"/>
              </w:rPr>
              <w:t>c</w:t>
            </w:r>
            <w:r w:rsidRPr="004865DE">
              <w:rPr>
                <w:rFonts w:hint="eastAsia"/>
                <w:color w:val="333333"/>
              </w:rPr>
              <w:t>í</w:t>
            </w:r>
            <w:r w:rsidRPr="004865DE">
              <w:rPr>
                <w:color w:val="333333"/>
              </w:rPr>
              <w:t>ch se problematikou zpracov</w:t>
            </w:r>
            <w:r w:rsidRPr="004865DE">
              <w:rPr>
                <w:rFonts w:hint="eastAsia"/>
                <w:color w:val="333333"/>
              </w:rPr>
              <w:t>á</w:t>
            </w:r>
            <w:r w:rsidRPr="004865DE">
              <w:rPr>
                <w:color w:val="333333"/>
              </w:rPr>
              <w:t>n</w:t>
            </w:r>
            <w:r w:rsidRPr="004865DE">
              <w:rPr>
                <w:rFonts w:hint="eastAsia"/>
                <w:color w:val="333333"/>
              </w:rPr>
              <w:t>í</w:t>
            </w:r>
            <w:r w:rsidRPr="004865DE">
              <w:rPr>
                <w:color w:val="333333"/>
              </w:rPr>
              <w:t xml:space="preserve"> materi</w:t>
            </w:r>
            <w:r w:rsidRPr="004865DE">
              <w:rPr>
                <w:rFonts w:hint="eastAsia"/>
                <w:color w:val="333333"/>
              </w:rPr>
              <w:t>á</w:t>
            </w:r>
            <w:r w:rsidRPr="004865DE">
              <w:rPr>
                <w:color w:val="333333"/>
              </w:rPr>
              <w:t>l</w:t>
            </w:r>
            <w:r w:rsidRPr="004865DE">
              <w:rPr>
                <w:rFonts w:hint="eastAsia"/>
                <w:color w:val="333333"/>
              </w:rPr>
              <w:t>ů</w:t>
            </w:r>
            <w:r w:rsidRPr="004865DE">
              <w:rPr>
                <w:color w:val="333333"/>
              </w:rPr>
              <w:t>, tj. v plastik</w:t>
            </w:r>
            <w:r w:rsidRPr="004865DE">
              <w:rPr>
                <w:rFonts w:hint="eastAsia"/>
                <w:color w:val="333333"/>
              </w:rPr>
              <w:t>ář</w:t>
            </w:r>
            <w:r w:rsidRPr="004865DE">
              <w:rPr>
                <w:color w:val="333333"/>
              </w:rPr>
              <w:t>sk</w:t>
            </w:r>
            <w:r w:rsidRPr="004865DE">
              <w:rPr>
                <w:rFonts w:hint="eastAsia"/>
                <w:color w:val="333333"/>
              </w:rPr>
              <w:t>é</w:t>
            </w:r>
            <w:r w:rsidRPr="004865DE">
              <w:rPr>
                <w:color w:val="333333"/>
              </w:rPr>
              <w:t>m a gum</w:t>
            </w:r>
            <w:r w:rsidRPr="004865DE">
              <w:rPr>
                <w:rFonts w:hint="eastAsia"/>
                <w:color w:val="333333"/>
              </w:rPr>
              <w:t>á</w:t>
            </w:r>
            <w:r w:rsidRPr="004865DE">
              <w:rPr>
                <w:color w:val="333333"/>
              </w:rPr>
              <w:t>rensk</w:t>
            </w:r>
            <w:r w:rsidRPr="004865DE">
              <w:rPr>
                <w:rFonts w:hint="eastAsia"/>
                <w:color w:val="333333"/>
              </w:rPr>
              <w:t>é</w:t>
            </w:r>
            <w:r w:rsidRPr="004865DE">
              <w:rPr>
                <w:color w:val="333333"/>
              </w:rPr>
              <w:t>m pr</w:t>
            </w:r>
            <w:r w:rsidRPr="004865DE">
              <w:rPr>
                <w:rFonts w:hint="eastAsia"/>
                <w:color w:val="333333"/>
              </w:rPr>
              <w:t>ů</w:t>
            </w:r>
            <w:r w:rsidRPr="004865DE">
              <w:rPr>
                <w:color w:val="333333"/>
              </w:rPr>
              <w:t>myslu, a na n</w:t>
            </w:r>
            <w:r w:rsidRPr="004865DE">
              <w:rPr>
                <w:rFonts w:hint="eastAsia"/>
                <w:color w:val="333333"/>
              </w:rPr>
              <w:t>ě</w:t>
            </w:r>
            <w:r w:rsidRPr="004865DE">
              <w:rPr>
                <w:color w:val="333333"/>
              </w:rPr>
              <w:t xml:space="preserve"> navazuj</w:t>
            </w:r>
            <w:r w:rsidRPr="004865DE">
              <w:rPr>
                <w:rFonts w:hint="eastAsia"/>
                <w:color w:val="333333"/>
              </w:rPr>
              <w:t>í</w:t>
            </w:r>
            <w:r w:rsidRPr="004865DE">
              <w:rPr>
                <w:color w:val="333333"/>
              </w:rPr>
              <w:t>c</w:t>
            </w:r>
            <w:r w:rsidRPr="004865DE">
              <w:rPr>
                <w:rFonts w:hint="eastAsia"/>
                <w:color w:val="333333"/>
              </w:rPr>
              <w:t>í</w:t>
            </w:r>
            <w:r w:rsidRPr="004865DE">
              <w:rPr>
                <w:color w:val="333333"/>
              </w:rPr>
              <w:t>ch segmentech</w:t>
            </w:r>
            <w:r>
              <w:rPr>
                <w:color w:val="333333"/>
              </w:rPr>
              <w:t>.</w:t>
            </w:r>
          </w:p>
          <w:p w:rsidR="008A3778" w:rsidRDefault="008A3778" w:rsidP="009B728E"/>
          <w:p w:rsidR="00C338C1" w:rsidRDefault="00C338C1" w:rsidP="009B728E"/>
          <w:p w:rsidR="00C338C1" w:rsidRDefault="00C338C1" w:rsidP="009B728E"/>
          <w:p w:rsidR="00C338C1" w:rsidRDefault="00C338C1" w:rsidP="009B728E"/>
          <w:p w:rsidR="00C338C1" w:rsidRDefault="00C338C1" w:rsidP="009B728E"/>
          <w:p w:rsidR="00C338C1" w:rsidRDefault="00C338C1" w:rsidP="009B728E"/>
          <w:p w:rsidR="00C338C1" w:rsidRDefault="00C338C1" w:rsidP="009B728E"/>
          <w:p w:rsidR="00C338C1" w:rsidRDefault="00C338C1" w:rsidP="009B728E"/>
        </w:tc>
      </w:tr>
      <w:tr w:rsidR="008A3778" w:rsidTr="009B728E">
        <w:trPr>
          <w:trHeight w:val="185"/>
        </w:trPr>
        <w:tc>
          <w:tcPr>
            <w:tcW w:w="9285" w:type="dxa"/>
            <w:gridSpan w:val="4"/>
            <w:shd w:val="clear" w:color="auto" w:fill="F7CAAC"/>
          </w:tcPr>
          <w:p w:rsidR="008A3778" w:rsidRPr="00ED322D" w:rsidRDefault="008A3778" w:rsidP="009B728E">
            <w:r w:rsidRPr="00ED322D">
              <w:rPr>
                <w:b/>
              </w:rPr>
              <w:lastRenderedPageBreak/>
              <w:t>Pravidla a podmínky pro tvorbu studijních plánů</w:t>
            </w:r>
          </w:p>
        </w:tc>
      </w:tr>
      <w:tr w:rsidR="008A3778" w:rsidTr="009B728E">
        <w:trPr>
          <w:trHeight w:val="1746"/>
        </w:trPr>
        <w:tc>
          <w:tcPr>
            <w:tcW w:w="9285" w:type="dxa"/>
            <w:gridSpan w:val="4"/>
            <w:shd w:val="clear" w:color="auto" w:fill="FFFFFF"/>
          </w:tcPr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>Předměty doktorského studijního programu jsou odborné předměty a cizí jazyk. Doktorand skládá zkoušky z odborných předmětů vázaných k tématu disertační práce  a zkoušku z cizího jazyka.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>Seznam předmětů pro doktorské studium na FT UTB ve Zlíně je zveřejněn na webových stránkách FT. Při sestavování Individuálního studijního plánu doktoranda si student volí minimálně čtyři předměty. Tři z nich musí být ze seznamu povinně volitelných. Seznamy předmětů jsou stanoveny příslušnou oborovou radou.</w:t>
            </w:r>
          </w:p>
          <w:p w:rsidR="008A3778" w:rsidRPr="00041758" w:rsidRDefault="008A3778" w:rsidP="009B728E">
            <w:pPr>
              <w:jc w:val="both"/>
            </w:pPr>
            <w:r w:rsidRPr="00041758">
              <w:t xml:space="preserve"> </w:t>
            </w:r>
          </w:p>
        </w:tc>
      </w:tr>
      <w:tr w:rsidR="008A3778" w:rsidTr="009B728E">
        <w:trPr>
          <w:trHeight w:val="258"/>
        </w:trPr>
        <w:tc>
          <w:tcPr>
            <w:tcW w:w="9285" w:type="dxa"/>
            <w:gridSpan w:val="4"/>
            <w:shd w:val="clear" w:color="auto" w:fill="F7CAAC"/>
          </w:tcPr>
          <w:p w:rsidR="008A3778" w:rsidRPr="00041758" w:rsidRDefault="008A3778" w:rsidP="009B728E">
            <w:r w:rsidRPr="00041758">
              <w:rPr>
                <w:b/>
              </w:rPr>
              <w:t xml:space="preserve"> Podmínky k přijetí ke studiu</w:t>
            </w:r>
          </w:p>
        </w:tc>
      </w:tr>
      <w:tr w:rsidR="008A3778" w:rsidTr="009B728E">
        <w:trPr>
          <w:trHeight w:val="1327"/>
        </w:trPr>
        <w:tc>
          <w:tcPr>
            <w:tcW w:w="9285" w:type="dxa"/>
            <w:gridSpan w:val="4"/>
            <w:shd w:val="clear" w:color="auto" w:fill="FFFFFF"/>
          </w:tcPr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 xml:space="preserve">Do doktorské formy studia mohou být přijati absolventi vysokoškolského studia magisterského studijního programu zakončeného státní závěrečnou zkouškou a obhajobou diplomové práce, kteří splnili podmínky přijímacího řízení. Jejich vzdělání musí být prostupné se studijním programem </w:t>
            </w:r>
            <w:r w:rsidR="003F75D0">
              <w:rPr>
                <w:spacing w:val="-2"/>
              </w:rPr>
              <w:t>T</w:t>
            </w:r>
            <w:r w:rsidR="000A18EE">
              <w:rPr>
                <w:spacing w:val="-2"/>
              </w:rPr>
              <w:t>echnologie makromolekulárních látek</w:t>
            </w:r>
            <w:r w:rsidRPr="00041758">
              <w:rPr>
                <w:spacing w:val="-2"/>
              </w:rPr>
              <w:t xml:space="preserve">. Podmínky k přijetí se řídí vnitřní normou Fakulty technologické „Pravidla a podmínky k veřejně vyhlášenému přijímacímu řízení pro akreditované doktorské studijní programy uskutečňované v </w:t>
            </w:r>
            <w:r w:rsidR="00DE5DCF">
              <w:rPr>
                <w:spacing w:val="-2"/>
              </w:rPr>
              <w:t>anglickém</w:t>
            </w:r>
            <w:r w:rsidRPr="00041758">
              <w:rPr>
                <w:spacing w:val="-2"/>
              </w:rPr>
              <w:t xml:space="preserve"> jazyce“ </w:t>
            </w:r>
            <w:r w:rsidR="00722540">
              <w:rPr>
                <w:spacing w:val="-2"/>
              </w:rPr>
              <w:t>.</w:t>
            </w:r>
            <w:bookmarkStart w:id="0" w:name="_GoBack"/>
            <w:bookmarkEnd w:id="0"/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</w:p>
        </w:tc>
      </w:tr>
      <w:tr w:rsidR="008A3778" w:rsidTr="009B728E">
        <w:trPr>
          <w:trHeight w:val="268"/>
        </w:trPr>
        <w:tc>
          <w:tcPr>
            <w:tcW w:w="9285" w:type="dxa"/>
            <w:gridSpan w:val="4"/>
            <w:shd w:val="clear" w:color="auto" w:fill="F7CAAC"/>
          </w:tcPr>
          <w:p w:rsidR="008A3778" w:rsidRDefault="008A3778" w:rsidP="009B728E">
            <w:pPr>
              <w:rPr>
                <w:b/>
              </w:rPr>
            </w:pPr>
            <w:r>
              <w:rPr>
                <w:b/>
              </w:rPr>
              <w:t>Návaznost na další typy studijních programů</w:t>
            </w:r>
          </w:p>
        </w:tc>
      </w:tr>
      <w:tr w:rsidR="008A3778" w:rsidTr="009B728E">
        <w:trPr>
          <w:trHeight w:val="2651"/>
        </w:trPr>
        <w:tc>
          <w:tcPr>
            <w:tcW w:w="9285" w:type="dxa"/>
            <w:gridSpan w:val="4"/>
            <w:shd w:val="clear" w:color="auto" w:fill="FFFFFF"/>
          </w:tcPr>
          <w:p w:rsidR="008A3778" w:rsidRDefault="00C338C1" w:rsidP="009B728E">
            <w:r>
              <w:t xml:space="preserve">Doktorský studijní </w:t>
            </w:r>
            <w:r w:rsidR="00A452A6">
              <w:t>program Technologie</w:t>
            </w:r>
            <w:r>
              <w:t xml:space="preserve"> makromolekulárních látek navazuje na studijní program Chemie a technologie materiálů, který je realizován na FT UTB ve Zlíně jak v bakalářském (obory: Polymerní materiály a technologie, Materiálové inženýrství, Inženýrství ochrany životního prostředí), tak magisterském stupni vzdělávání (Inženýrství polymerů, Materiálové inženýrství, Inženýrství ochrany životního prostředí).</w:t>
            </w:r>
          </w:p>
        </w:tc>
      </w:tr>
    </w:tbl>
    <w:p w:rsidR="008A3778" w:rsidRDefault="008A3778" w:rsidP="008A3778"/>
    <w:p w:rsidR="008A3778" w:rsidRDefault="008A3778" w:rsidP="008A3778">
      <w:pPr>
        <w:spacing w:after="160" w:line="259" w:lineRule="auto"/>
      </w:pPr>
      <w:r>
        <w:br w:type="page"/>
      </w:r>
    </w:p>
    <w:tbl>
      <w:tblPr>
        <w:tblW w:w="928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510"/>
        <w:gridCol w:w="5775"/>
      </w:tblGrid>
      <w:tr w:rsidR="008A3778" w:rsidTr="009B728E">
        <w:tc>
          <w:tcPr>
            <w:tcW w:w="9286" w:type="dxa"/>
            <w:gridSpan w:val="2"/>
            <w:tcBorders>
              <w:bottom w:val="double" w:sz="4" w:space="0" w:color="auto"/>
            </w:tcBorders>
            <w:shd w:val="clear" w:color="auto" w:fill="BDD6EE"/>
          </w:tcPr>
          <w:p w:rsidR="008A3778" w:rsidRDefault="008A3778" w:rsidP="009B728E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B-IIb – Studijní plány a návrh témat prací (doktorské studijní programy)</w:t>
            </w:r>
          </w:p>
        </w:tc>
      </w:tr>
      <w:tr w:rsidR="008A3778" w:rsidTr="009B728E">
        <w:tc>
          <w:tcPr>
            <w:tcW w:w="3510" w:type="dxa"/>
            <w:shd w:val="clear" w:color="auto" w:fill="F7CAAC"/>
          </w:tcPr>
          <w:p w:rsidR="008A3778" w:rsidRDefault="008A3778" w:rsidP="009B728E">
            <w:pPr>
              <w:jc w:val="both"/>
              <w:rPr>
                <w:b/>
              </w:rPr>
            </w:pPr>
            <w:r>
              <w:rPr>
                <w:b/>
              </w:rPr>
              <w:t>Studijní povinnosti</w:t>
            </w:r>
          </w:p>
        </w:tc>
        <w:tc>
          <w:tcPr>
            <w:tcW w:w="5776" w:type="dxa"/>
            <w:tcBorders>
              <w:bottom w:val="nil"/>
            </w:tcBorders>
          </w:tcPr>
          <w:p w:rsidR="008A3778" w:rsidRDefault="008A3778" w:rsidP="009B728E">
            <w:pPr>
              <w:jc w:val="both"/>
            </w:pPr>
          </w:p>
        </w:tc>
      </w:tr>
      <w:tr w:rsidR="008A3778" w:rsidTr="009B728E">
        <w:trPr>
          <w:trHeight w:val="13304"/>
        </w:trPr>
        <w:tc>
          <w:tcPr>
            <w:tcW w:w="9286" w:type="dxa"/>
            <w:gridSpan w:val="2"/>
            <w:tcBorders>
              <w:top w:val="nil"/>
            </w:tcBorders>
          </w:tcPr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>Předměty doktorského studijního programu jsou odborné předměty a cizí jazyk. Doktorand skládá alespoň 3 zkoušky z odborných předmětů vázaných k tématu disertační práce  a zkoušku z cizího jazyka.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>Seznam předmětů pro doktorské studium na FT UTB ve Zlíně je zveřejněn na webových stránkách FT. Při sestavování Individuálního studijního plánu doktoranda si student volí minimálně čtyři předměty. Tři z nich musí být ze seznamu povinně volitelných. Seznamy předmětů jsou stanoveny příslušnou oborovou radou.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b/>
                <w:spacing w:val="-2"/>
                <w:u w:val="single"/>
              </w:rPr>
              <w:t>Povinně volitelné předměty:</w:t>
            </w:r>
            <w:r w:rsidRPr="00041758">
              <w:rPr>
                <w:spacing w:val="-2"/>
              </w:rPr>
              <w:t xml:space="preserve"> / student volí min. 3 předměty/</w:t>
            </w:r>
          </w:p>
          <w:p w:rsidR="008A3778" w:rsidRPr="00041758" w:rsidRDefault="00AD4B5B" w:rsidP="009B728E">
            <w:pPr>
              <w:jc w:val="both"/>
              <w:rPr>
                <w:spacing w:val="-2"/>
              </w:rPr>
            </w:pPr>
            <w:r w:rsidRPr="00AD4B5B">
              <w:rPr>
                <w:rStyle w:val="shorttext"/>
                <w:color w:val="222222"/>
                <w:lang w:val="en"/>
              </w:rPr>
              <w:t>Professional communication and presentation in English</w:t>
            </w:r>
            <w:r>
              <w:rPr>
                <w:rStyle w:val="shorttext"/>
                <w:color w:val="222222"/>
                <w:lang w:val="en"/>
              </w:rPr>
              <w:t xml:space="preserve"> </w:t>
            </w:r>
            <w:r w:rsidRPr="00041758">
              <w:rPr>
                <w:spacing w:val="-2"/>
              </w:rPr>
              <w:t xml:space="preserve"> </w:t>
            </w:r>
            <w:r w:rsidR="008A3778" w:rsidRPr="00041758">
              <w:rPr>
                <w:spacing w:val="-2"/>
              </w:rPr>
              <w:t>(doc. Ing. Anežka Lengálová, Ph.D.)</w:t>
            </w:r>
          </w:p>
          <w:p w:rsidR="008A3778" w:rsidRPr="0076360F" w:rsidRDefault="0076360F" w:rsidP="009B728E">
            <w:pPr>
              <w:jc w:val="both"/>
              <w:rPr>
                <w:spacing w:val="-2"/>
              </w:rPr>
            </w:pPr>
            <w:r w:rsidRPr="0076360F">
              <w:rPr>
                <w:color w:val="575F6A"/>
              </w:rPr>
              <w:t>Physics of Polymers</w:t>
            </w:r>
            <w:r w:rsidR="00AD4B5B">
              <w:rPr>
                <w:spacing w:val="-2"/>
              </w:rPr>
              <w:t xml:space="preserve">  </w:t>
            </w:r>
            <w:r w:rsidR="008A3778" w:rsidRPr="0076360F">
              <w:rPr>
                <w:spacing w:val="-2"/>
              </w:rPr>
              <w:t>(prof. Ing. Berenika Hausnerová, Ph.D.)</w:t>
            </w:r>
          </w:p>
          <w:p w:rsidR="008A3778" w:rsidRPr="0076360F" w:rsidRDefault="0076360F" w:rsidP="009B728E">
            <w:pPr>
              <w:jc w:val="both"/>
              <w:rPr>
                <w:spacing w:val="-2"/>
              </w:rPr>
            </w:pPr>
            <w:r w:rsidRPr="0076360F">
              <w:rPr>
                <w:color w:val="575F6A"/>
              </w:rPr>
              <w:t>Macromolecular Chemistry</w:t>
            </w:r>
            <w:r w:rsidRPr="0076360F">
              <w:rPr>
                <w:spacing w:val="-2"/>
              </w:rPr>
              <w:t xml:space="preserve"> </w:t>
            </w:r>
            <w:r w:rsidR="00AD4B5B">
              <w:rPr>
                <w:spacing w:val="-2"/>
              </w:rPr>
              <w:t xml:space="preserve"> </w:t>
            </w:r>
            <w:r w:rsidR="008A3778" w:rsidRPr="0076360F">
              <w:rPr>
                <w:spacing w:val="-2"/>
              </w:rPr>
              <w:t>(prof. Ing. Petr Svoboda, Ph.D.)</w:t>
            </w:r>
          </w:p>
          <w:p w:rsidR="008A3778" w:rsidRPr="0076360F" w:rsidRDefault="0076360F" w:rsidP="009B728E">
            <w:pPr>
              <w:jc w:val="both"/>
              <w:rPr>
                <w:spacing w:val="-2"/>
              </w:rPr>
            </w:pPr>
            <w:r w:rsidRPr="0076360F">
              <w:rPr>
                <w:color w:val="575F6A"/>
              </w:rPr>
              <w:t>Polymer Engineering</w:t>
            </w:r>
            <w:r w:rsidR="00AD4B5B">
              <w:rPr>
                <w:color w:val="575F6A"/>
              </w:rPr>
              <w:t xml:space="preserve">  </w:t>
            </w:r>
            <w:r w:rsidR="008A3778" w:rsidRPr="0076360F">
              <w:rPr>
                <w:spacing w:val="-2"/>
              </w:rPr>
              <w:t>(prof. Ing. Martin Zatloukal, Ph.D., DSc.)</w:t>
            </w:r>
          </w:p>
          <w:p w:rsidR="008A3778" w:rsidRPr="00041758" w:rsidRDefault="0076360F" w:rsidP="009B728E">
            <w:pPr>
              <w:jc w:val="both"/>
              <w:rPr>
                <w:spacing w:val="-2"/>
              </w:rPr>
            </w:pPr>
            <w:r w:rsidRPr="0076360F">
              <w:rPr>
                <w:color w:val="575F6A"/>
              </w:rPr>
              <w:t>Theory of Technological Processes</w:t>
            </w:r>
            <w:r w:rsidR="00AD4B5B">
              <w:rPr>
                <w:color w:val="575F6A"/>
              </w:rPr>
              <w:t xml:space="preserve">  </w:t>
            </w:r>
            <w:r w:rsidR="008A3778" w:rsidRPr="0076360F">
              <w:rPr>
                <w:spacing w:val="-2"/>
              </w:rPr>
              <w:t>(prof. Ing. Karel Kolomazník, DrSc</w:t>
            </w:r>
            <w:r w:rsidR="008A3778" w:rsidRPr="00041758">
              <w:rPr>
                <w:spacing w:val="-2"/>
              </w:rPr>
              <w:t>.)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</w:p>
          <w:p w:rsidR="008A3778" w:rsidRPr="00041758" w:rsidRDefault="008A3778" w:rsidP="009B728E">
            <w:pPr>
              <w:jc w:val="both"/>
              <w:rPr>
                <w:b/>
                <w:spacing w:val="-2"/>
                <w:u w:val="single"/>
              </w:rPr>
            </w:pPr>
            <w:r w:rsidRPr="00041758">
              <w:rPr>
                <w:b/>
                <w:spacing w:val="-2"/>
                <w:u w:val="single"/>
              </w:rPr>
              <w:t xml:space="preserve">Volitelné předměty: </w:t>
            </w:r>
            <w:r w:rsidRPr="00041758">
              <w:rPr>
                <w:spacing w:val="-2"/>
              </w:rPr>
              <w:t>/ student volí min. 1 předmět/</w:t>
            </w:r>
          </w:p>
          <w:p w:rsidR="008A3778" w:rsidRPr="00B2196C" w:rsidRDefault="0076360F" w:rsidP="009B728E">
            <w:pPr>
              <w:jc w:val="both"/>
              <w:rPr>
                <w:spacing w:val="-2"/>
              </w:rPr>
            </w:pPr>
            <w:r w:rsidRPr="00B2196C">
              <w:t>Analytical Methods and Surface Chemistry</w:t>
            </w:r>
            <w:r w:rsidRPr="00B2196C">
              <w:rPr>
                <w:spacing w:val="-2"/>
              </w:rPr>
              <w:t xml:space="preserve"> </w:t>
            </w:r>
            <w:r w:rsidR="00AD4B5B" w:rsidRPr="00B2196C">
              <w:rPr>
                <w:spacing w:val="-2"/>
              </w:rPr>
              <w:t xml:space="preserve"> </w:t>
            </w:r>
            <w:r w:rsidR="008A3778" w:rsidRPr="00B2196C">
              <w:rPr>
                <w:spacing w:val="-2"/>
              </w:rPr>
              <w:t>(doc. Ing. et Ing. Ivo Kuřitka, Ph.D. et Ph.D.)</w:t>
            </w:r>
          </w:p>
          <w:p w:rsidR="008A3778" w:rsidRPr="00B2196C" w:rsidRDefault="0076360F" w:rsidP="009B728E">
            <w:pPr>
              <w:jc w:val="both"/>
              <w:rPr>
                <w:spacing w:val="-2"/>
              </w:rPr>
            </w:pPr>
            <w:r w:rsidRPr="00B2196C">
              <w:t>Acoustics</w:t>
            </w:r>
            <w:r w:rsidR="008A3778" w:rsidRPr="00B2196C">
              <w:rPr>
                <w:spacing w:val="-2"/>
              </w:rPr>
              <w:t xml:space="preserve">  (doc. RNDr. Vojtěch Křesálek, CSc.)</w:t>
            </w:r>
          </w:p>
          <w:p w:rsidR="008A3778" w:rsidRPr="00B2196C" w:rsidRDefault="0076360F" w:rsidP="009B728E">
            <w:pPr>
              <w:jc w:val="both"/>
              <w:rPr>
                <w:spacing w:val="-2"/>
              </w:rPr>
            </w:pPr>
            <w:r w:rsidRPr="00B2196C">
              <w:t>Biochemistry</w:t>
            </w:r>
            <w:r w:rsidR="008A3778" w:rsidRPr="00B2196C">
              <w:rPr>
                <w:spacing w:val="-2"/>
              </w:rPr>
              <w:t xml:space="preserve">  (prof. Mgr. Marek Koutný, Ph.D.)</w:t>
            </w:r>
          </w:p>
          <w:p w:rsidR="008A3778" w:rsidRPr="00B2196C" w:rsidRDefault="0076360F" w:rsidP="009B728E">
            <w:pPr>
              <w:jc w:val="both"/>
              <w:rPr>
                <w:spacing w:val="-2"/>
              </w:rPr>
            </w:pPr>
            <w:r w:rsidRPr="00B2196C">
              <w:t>Biodegradability of Compounds</w:t>
            </w:r>
            <w:r w:rsidRPr="00B2196C">
              <w:rPr>
                <w:spacing w:val="-2"/>
              </w:rPr>
              <w:t xml:space="preserve"> </w:t>
            </w:r>
            <w:r w:rsidR="00AD4B5B" w:rsidRPr="00B2196C">
              <w:rPr>
                <w:spacing w:val="-2"/>
              </w:rPr>
              <w:t xml:space="preserve"> </w:t>
            </w:r>
            <w:r w:rsidR="008A3778" w:rsidRPr="00B2196C">
              <w:rPr>
                <w:spacing w:val="-2"/>
              </w:rPr>
              <w:t>(doc. RNDr. Jan Růžička, Ph.D.)</w:t>
            </w:r>
          </w:p>
          <w:p w:rsidR="008A3778" w:rsidRPr="00B2196C" w:rsidRDefault="0076360F" w:rsidP="009B728E">
            <w:pPr>
              <w:jc w:val="both"/>
              <w:rPr>
                <w:spacing w:val="-2"/>
              </w:rPr>
            </w:pPr>
            <w:r w:rsidRPr="00B2196C">
              <w:t>Bioactive Polymer Systems</w:t>
            </w:r>
            <w:r w:rsidR="008A3778" w:rsidRPr="00B2196C">
              <w:rPr>
                <w:spacing w:val="-2"/>
              </w:rPr>
              <w:t xml:space="preserve">  (prof. Ing. Vladimír Sedlařík, Ph.D.)</w:t>
            </w:r>
          </w:p>
          <w:p w:rsidR="008A3778" w:rsidRPr="00B2196C" w:rsidRDefault="0076360F" w:rsidP="009B728E">
            <w:pPr>
              <w:jc w:val="both"/>
              <w:rPr>
                <w:spacing w:val="-2"/>
              </w:rPr>
            </w:pPr>
            <w:r w:rsidRPr="00B2196C">
              <w:rPr>
                <w:spacing w:val="-2"/>
              </w:rPr>
              <w:t xml:space="preserve">Biopolymers  </w:t>
            </w:r>
            <w:r w:rsidR="008A3778" w:rsidRPr="00B2196C">
              <w:rPr>
                <w:spacing w:val="-2"/>
              </w:rPr>
              <w:t>(prof. Ing. Petr Sáha, CSc.)</w:t>
            </w:r>
          </w:p>
          <w:p w:rsidR="008A3778" w:rsidRPr="00B2196C" w:rsidRDefault="0076360F" w:rsidP="009B728E">
            <w:pPr>
              <w:jc w:val="both"/>
              <w:rPr>
                <w:spacing w:val="-2"/>
              </w:rPr>
            </w:pPr>
            <w:r w:rsidRPr="00B2196C">
              <w:t>Electrical and Magnetics Properties of Materials</w:t>
            </w:r>
            <w:r w:rsidRPr="00B2196C">
              <w:rPr>
                <w:spacing w:val="-2"/>
              </w:rPr>
              <w:t xml:space="preserve"> </w:t>
            </w:r>
            <w:r w:rsidR="00AD4B5B" w:rsidRPr="00B2196C">
              <w:rPr>
                <w:spacing w:val="-2"/>
              </w:rPr>
              <w:t xml:space="preserve"> </w:t>
            </w:r>
            <w:r w:rsidR="008A3778" w:rsidRPr="00B2196C">
              <w:rPr>
                <w:spacing w:val="-2"/>
              </w:rPr>
              <w:t>(doc. Ing. Jarmila Vilčáková, Ph.D.)</w:t>
            </w:r>
          </w:p>
          <w:p w:rsidR="008A3778" w:rsidRPr="00B2196C" w:rsidRDefault="0076360F" w:rsidP="009B728E">
            <w:pPr>
              <w:jc w:val="both"/>
              <w:rPr>
                <w:spacing w:val="-2"/>
              </w:rPr>
            </w:pPr>
            <w:r w:rsidRPr="00B2196C">
              <w:t>Physical Chemistry</w:t>
            </w:r>
            <w:r w:rsidRPr="00B2196C">
              <w:rPr>
                <w:spacing w:val="-2"/>
              </w:rPr>
              <w:t xml:space="preserve"> </w:t>
            </w:r>
            <w:r w:rsidR="00AD4B5B" w:rsidRPr="00B2196C">
              <w:rPr>
                <w:spacing w:val="-2"/>
              </w:rPr>
              <w:t xml:space="preserve"> </w:t>
            </w:r>
            <w:r w:rsidR="008A3778" w:rsidRPr="00B2196C">
              <w:rPr>
                <w:spacing w:val="-2"/>
              </w:rPr>
              <w:t>(prof. Ing. Lubomír Lapčík, Ph.D.)</w:t>
            </w:r>
          </w:p>
          <w:p w:rsidR="008A3778" w:rsidRPr="00B2196C" w:rsidRDefault="0076360F" w:rsidP="009B728E">
            <w:pPr>
              <w:jc w:val="both"/>
              <w:rPr>
                <w:spacing w:val="-2"/>
              </w:rPr>
            </w:pPr>
            <w:r w:rsidRPr="00B2196C">
              <w:t>Rubber Technology</w:t>
            </w:r>
            <w:r w:rsidR="00AD4B5B" w:rsidRPr="00B2196C">
              <w:t xml:space="preserve"> </w:t>
            </w:r>
            <w:r w:rsidRPr="00B2196C">
              <w:rPr>
                <w:spacing w:val="-2"/>
              </w:rPr>
              <w:t xml:space="preserve"> </w:t>
            </w:r>
            <w:r w:rsidR="008A3778" w:rsidRPr="00B2196C">
              <w:rPr>
                <w:spacing w:val="-2"/>
              </w:rPr>
              <w:t>(doc. Ing. Roman Čermák, Ph.D.)</w:t>
            </w:r>
          </w:p>
          <w:p w:rsidR="008A3778" w:rsidRPr="00B2196C" w:rsidRDefault="0076360F" w:rsidP="009B728E">
            <w:pPr>
              <w:jc w:val="both"/>
              <w:rPr>
                <w:spacing w:val="-2"/>
              </w:rPr>
            </w:pPr>
            <w:r w:rsidRPr="00B2196C">
              <w:t>Instrumental Methods of Polymers</w:t>
            </w:r>
            <w:r w:rsidR="00AD4B5B" w:rsidRPr="00B2196C">
              <w:t xml:space="preserve"> </w:t>
            </w:r>
            <w:r w:rsidRPr="00B2196C">
              <w:rPr>
                <w:spacing w:val="-2"/>
              </w:rPr>
              <w:t xml:space="preserve"> </w:t>
            </w:r>
            <w:r w:rsidR="008A3778" w:rsidRPr="00B2196C">
              <w:rPr>
                <w:spacing w:val="-2"/>
              </w:rPr>
              <w:t>(doc. Ing. et Ing. Ivo Kuřitka, Ph.D. et Ph.D.)</w:t>
            </w:r>
          </w:p>
          <w:p w:rsidR="008A3778" w:rsidRPr="00B2196C" w:rsidRDefault="0076360F" w:rsidP="009B728E">
            <w:pPr>
              <w:jc w:val="both"/>
              <w:rPr>
                <w:spacing w:val="-2"/>
              </w:rPr>
            </w:pPr>
            <w:r w:rsidRPr="00B2196C">
              <w:t>Engineering Statistics</w:t>
            </w:r>
            <w:r w:rsidR="00AD4B5B" w:rsidRPr="00B2196C">
              <w:t xml:space="preserve"> </w:t>
            </w:r>
            <w:r w:rsidRPr="00B2196C">
              <w:rPr>
                <w:spacing w:val="-2"/>
              </w:rPr>
              <w:t xml:space="preserve"> </w:t>
            </w:r>
            <w:r w:rsidR="008A3778" w:rsidRPr="00B2196C">
              <w:rPr>
                <w:spacing w:val="-2"/>
              </w:rPr>
              <w:t>(doc. RNDr. Petr Ponížil, Ph.D.)</w:t>
            </w:r>
          </w:p>
          <w:p w:rsidR="008A3778" w:rsidRPr="00B2196C" w:rsidRDefault="0076360F" w:rsidP="009B728E">
            <w:pPr>
              <w:jc w:val="both"/>
              <w:rPr>
                <w:spacing w:val="-2"/>
              </w:rPr>
            </w:pPr>
            <w:r w:rsidRPr="00B2196C">
              <w:t>Colloid and Surface Chemistry</w:t>
            </w:r>
            <w:r w:rsidRPr="00B2196C">
              <w:rPr>
                <w:spacing w:val="-2"/>
              </w:rPr>
              <w:t xml:space="preserve"> </w:t>
            </w:r>
            <w:r w:rsidR="00AD4B5B" w:rsidRPr="00B2196C">
              <w:rPr>
                <w:spacing w:val="-2"/>
              </w:rPr>
              <w:t xml:space="preserve"> </w:t>
            </w:r>
            <w:r w:rsidR="008A3778" w:rsidRPr="00B2196C">
              <w:rPr>
                <w:spacing w:val="-2"/>
              </w:rPr>
              <w:t>(prof. Ing. Lubomír Lapčík, Ph.D.)</w:t>
            </w:r>
          </w:p>
          <w:p w:rsidR="008A3778" w:rsidRPr="00B2196C" w:rsidRDefault="0076360F" w:rsidP="009B728E">
            <w:pPr>
              <w:jc w:val="both"/>
              <w:rPr>
                <w:spacing w:val="-2"/>
              </w:rPr>
            </w:pPr>
            <w:r w:rsidRPr="00B2196C">
              <w:t>Composite Materials</w:t>
            </w:r>
            <w:r w:rsidR="00AD4B5B" w:rsidRPr="00B2196C">
              <w:t xml:space="preserve"> </w:t>
            </w:r>
            <w:r w:rsidRPr="00B2196C">
              <w:rPr>
                <w:spacing w:val="-2"/>
              </w:rPr>
              <w:t xml:space="preserve"> </w:t>
            </w:r>
            <w:r w:rsidR="008A3778" w:rsidRPr="00B2196C">
              <w:rPr>
                <w:spacing w:val="-2"/>
              </w:rPr>
              <w:t>(doc. Ing. Jarmila Vilčáková, Ph.D.)</w:t>
            </w:r>
          </w:p>
          <w:p w:rsidR="008A3778" w:rsidRPr="00B2196C" w:rsidRDefault="0076360F" w:rsidP="009B728E">
            <w:pPr>
              <w:jc w:val="both"/>
              <w:rPr>
                <w:spacing w:val="-2"/>
              </w:rPr>
            </w:pPr>
            <w:r w:rsidRPr="00B2196C">
              <w:t>Microbiology</w:t>
            </w:r>
            <w:r w:rsidR="008A3778" w:rsidRPr="00B2196C">
              <w:rPr>
                <w:spacing w:val="-2"/>
              </w:rPr>
              <w:t xml:space="preserve">  (doc. RNDr. Jan Růžička, Ph.D.)</w:t>
            </w:r>
          </w:p>
          <w:p w:rsidR="008A3778" w:rsidRPr="00B2196C" w:rsidRDefault="0076360F" w:rsidP="009B728E">
            <w:pPr>
              <w:jc w:val="both"/>
              <w:rPr>
                <w:spacing w:val="-2"/>
              </w:rPr>
            </w:pPr>
            <w:r w:rsidRPr="00B2196C">
              <w:t>Modeling of Polymer Processing</w:t>
            </w:r>
            <w:r w:rsidRPr="00B2196C">
              <w:rPr>
                <w:spacing w:val="-2"/>
              </w:rPr>
              <w:t xml:space="preserve"> </w:t>
            </w:r>
            <w:r w:rsidR="00AD4B5B" w:rsidRPr="00B2196C">
              <w:rPr>
                <w:spacing w:val="-2"/>
              </w:rPr>
              <w:t xml:space="preserve"> </w:t>
            </w:r>
            <w:r w:rsidR="008A3778" w:rsidRPr="00B2196C">
              <w:rPr>
                <w:spacing w:val="-2"/>
              </w:rPr>
              <w:t>(prof. Ing. Martin Zatloukal, Ph.D., DSc.)</w:t>
            </w:r>
          </w:p>
          <w:p w:rsidR="008A3778" w:rsidRPr="00B2196C" w:rsidRDefault="0076360F" w:rsidP="009B728E">
            <w:pPr>
              <w:jc w:val="both"/>
              <w:rPr>
                <w:spacing w:val="-2"/>
              </w:rPr>
            </w:pPr>
            <w:r w:rsidRPr="00B2196C">
              <w:t>Molecular Spectroscopy</w:t>
            </w:r>
            <w:r w:rsidR="00AD4B5B" w:rsidRPr="00B2196C">
              <w:t xml:space="preserve"> </w:t>
            </w:r>
            <w:r w:rsidRPr="00B2196C">
              <w:rPr>
                <w:spacing w:val="-2"/>
              </w:rPr>
              <w:t xml:space="preserve"> </w:t>
            </w:r>
            <w:r w:rsidR="008A3778" w:rsidRPr="00B2196C">
              <w:rPr>
                <w:spacing w:val="-2"/>
              </w:rPr>
              <w:t>(doc. Ing. et Ing. Ivo Kuřitka, Ph.D. et Ph.D.)</w:t>
            </w:r>
          </w:p>
          <w:p w:rsidR="008A3778" w:rsidRPr="00B2196C" w:rsidRDefault="0076360F" w:rsidP="009B728E">
            <w:pPr>
              <w:jc w:val="both"/>
              <w:rPr>
                <w:spacing w:val="-2"/>
              </w:rPr>
            </w:pPr>
            <w:r w:rsidRPr="00B2196C">
              <w:t>Numerical Mathematics</w:t>
            </w:r>
            <w:r w:rsidRPr="00B2196C">
              <w:rPr>
                <w:spacing w:val="-2"/>
              </w:rPr>
              <w:t xml:space="preserve"> </w:t>
            </w:r>
            <w:r w:rsidR="00AD4B5B" w:rsidRPr="00B2196C">
              <w:rPr>
                <w:spacing w:val="-2"/>
              </w:rPr>
              <w:t xml:space="preserve"> </w:t>
            </w:r>
            <w:r w:rsidR="008A3778" w:rsidRPr="00B2196C">
              <w:rPr>
                <w:spacing w:val="-2"/>
              </w:rPr>
              <w:t>(doc. RNDr. Petr Ponížil, Ph.D.)</w:t>
            </w:r>
          </w:p>
          <w:p w:rsidR="008A3778" w:rsidRPr="00B2196C" w:rsidRDefault="00AD4B5B" w:rsidP="009B728E">
            <w:pPr>
              <w:jc w:val="both"/>
              <w:rPr>
                <w:spacing w:val="-2"/>
              </w:rPr>
            </w:pPr>
            <w:r w:rsidRPr="00B2196C">
              <w:t>Materials for Packaging</w:t>
            </w:r>
            <w:r w:rsidRPr="00B2196C">
              <w:rPr>
                <w:spacing w:val="-2"/>
              </w:rPr>
              <w:t xml:space="preserve">  </w:t>
            </w:r>
            <w:r w:rsidR="008A3778" w:rsidRPr="00B2196C">
              <w:rPr>
                <w:spacing w:val="-2"/>
              </w:rPr>
              <w:t>(prof. Ing. Petr Sáha, CSc.)</w:t>
            </w:r>
          </w:p>
          <w:p w:rsidR="008A3778" w:rsidRPr="00B2196C" w:rsidRDefault="00AD4B5B" w:rsidP="009B728E">
            <w:pPr>
              <w:jc w:val="both"/>
              <w:rPr>
                <w:spacing w:val="-2"/>
              </w:rPr>
            </w:pPr>
            <w:r w:rsidRPr="00B2196C">
              <w:t xml:space="preserve">General and Applied Rheology </w:t>
            </w:r>
            <w:r w:rsidRPr="00B2196C">
              <w:rPr>
                <w:spacing w:val="-2"/>
              </w:rPr>
              <w:t xml:space="preserve"> </w:t>
            </w:r>
            <w:r w:rsidR="008A3778" w:rsidRPr="00B2196C">
              <w:rPr>
                <w:spacing w:val="-2"/>
              </w:rPr>
              <w:t>(prof. Ing. Martin Zatloukal, Ph.D., DSc.)</w:t>
            </w:r>
          </w:p>
          <w:p w:rsidR="008A3778" w:rsidRPr="00B2196C" w:rsidRDefault="00AD4B5B" w:rsidP="009B728E">
            <w:pPr>
              <w:jc w:val="both"/>
              <w:rPr>
                <w:spacing w:val="-2"/>
              </w:rPr>
            </w:pPr>
            <w:r w:rsidRPr="00B2196C">
              <w:t xml:space="preserve">Optically and Electronically Active Polymers </w:t>
            </w:r>
            <w:r w:rsidRPr="00B2196C">
              <w:rPr>
                <w:spacing w:val="-2"/>
              </w:rPr>
              <w:t xml:space="preserve"> </w:t>
            </w:r>
            <w:r w:rsidR="008A3778" w:rsidRPr="00B2196C">
              <w:rPr>
                <w:spacing w:val="-2"/>
              </w:rPr>
              <w:t>(doc. Ing. et Ing. Ivo Kuřitka, Ph.D. et Ph.D.)</w:t>
            </w:r>
          </w:p>
          <w:p w:rsidR="008A3778" w:rsidRPr="00B2196C" w:rsidRDefault="00AD4B5B" w:rsidP="009B728E">
            <w:pPr>
              <w:jc w:val="both"/>
              <w:rPr>
                <w:spacing w:val="-2"/>
              </w:rPr>
            </w:pPr>
            <w:r w:rsidRPr="00B2196C">
              <w:t>Organic Chemistry</w:t>
            </w:r>
            <w:r w:rsidRPr="00B2196C">
              <w:rPr>
                <w:spacing w:val="-2"/>
              </w:rPr>
              <w:t xml:space="preserve">  </w:t>
            </w:r>
            <w:r w:rsidR="008A3778" w:rsidRPr="00B2196C">
              <w:rPr>
                <w:spacing w:val="-2"/>
              </w:rPr>
              <w:t>(prof. Ing. Antonín Klásek, DrSc.)</w:t>
            </w:r>
          </w:p>
          <w:p w:rsidR="008A3778" w:rsidRPr="00B2196C" w:rsidRDefault="00AD4B5B" w:rsidP="009B728E">
            <w:pPr>
              <w:jc w:val="both"/>
              <w:rPr>
                <w:spacing w:val="-2"/>
              </w:rPr>
            </w:pPr>
            <w:r w:rsidRPr="00B2196C">
              <w:t xml:space="preserve">Technology of Plastics </w:t>
            </w:r>
            <w:r w:rsidRPr="00B2196C">
              <w:rPr>
                <w:spacing w:val="-2"/>
              </w:rPr>
              <w:t xml:space="preserve"> </w:t>
            </w:r>
            <w:r w:rsidR="008A3778" w:rsidRPr="00B2196C">
              <w:rPr>
                <w:spacing w:val="-2"/>
              </w:rPr>
              <w:t>(doc. Ing. Karel Stoklasa, CSc.)</w:t>
            </w:r>
          </w:p>
          <w:p w:rsidR="008A3778" w:rsidRPr="00B2196C" w:rsidRDefault="00AD4B5B" w:rsidP="009B728E">
            <w:pPr>
              <w:jc w:val="both"/>
              <w:rPr>
                <w:spacing w:val="-2"/>
              </w:rPr>
            </w:pPr>
            <w:r w:rsidRPr="00B2196C">
              <w:t xml:space="preserve">Transport Phenomena </w:t>
            </w:r>
            <w:r w:rsidRPr="00B2196C">
              <w:rPr>
                <w:spacing w:val="-2"/>
              </w:rPr>
              <w:t xml:space="preserve"> </w:t>
            </w:r>
            <w:r w:rsidR="008A3778" w:rsidRPr="00B2196C">
              <w:rPr>
                <w:spacing w:val="-2"/>
              </w:rPr>
              <w:t>(prof. Ing. Petr Svoboda, Ph.D.)</w:t>
            </w:r>
          </w:p>
          <w:p w:rsidR="008A3778" w:rsidRPr="00B2196C" w:rsidRDefault="00AD4B5B" w:rsidP="009B728E">
            <w:pPr>
              <w:jc w:val="both"/>
              <w:rPr>
                <w:spacing w:val="-2"/>
              </w:rPr>
            </w:pPr>
            <w:r w:rsidRPr="00B2196C">
              <w:t>Polymer Blends</w:t>
            </w:r>
            <w:r w:rsidR="008A3778" w:rsidRPr="00B2196C">
              <w:rPr>
                <w:spacing w:val="-2"/>
              </w:rPr>
              <w:t xml:space="preserve">  (prof. Ing. Petr Svoboda, Ph.D.)</w:t>
            </w:r>
          </w:p>
          <w:p w:rsidR="008A3778" w:rsidRPr="00B2196C" w:rsidRDefault="00AD4B5B" w:rsidP="009B728E">
            <w:pPr>
              <w:jc w:val="both"/>
              <w:rPr>
                <w:spacing w:val="-2"/>
              </w:rPr>
            </w:pPr>
            <w:r w:rsidRPr="00B2196C">
              <w:t>Structure and Characteristics of Solids</w:t>
            </w:r>
            <w:r w:rsidRPr="00B2196C">
              <w:rPr>
                <w:spacing w:val="-2"/>
              </w:rPr>
              <w:t xml:space="preserve">  </w:t>
            </w:r>
            <w:r w:rsidR="008A3778" w:rsidRPr="00B2196C">
              <w:rPr>
                <w:spacing w:val="-2"/>
              </w:rPr>
              <w:t>(doc. RNDr. Petr Ponížil, Ph.D.)</w:t>
            </w:r>
          </w:p>
          <w:p w:rsidR="000A18EE" w:rsidRPr="00B2196C" w:rsidRDefault="000A18EE" w:rsidP="009B728E">
            <w:pPr>
              <w:jc w:val="both"/>
              <w:rPr>
                <w:spacing w:val="-2"/>
              </w:rPr>
            </w:pPr>
            <w:r w:rsidRPr="00B2196C">
              <w:rPr>
                <w:spacing w:val="-2"/>
              </w:rPr>
              <w:t>Supramolecular Chemistry (doc. Mgr. Robert Vícha, Ph.D.)</w:t>
            </w:r>
          </w:p>
          <w:p w:rsidR="008A3778" w:rsidRPr="00B2196C" w:rsidRDefault="00AD4B5B" w:rsidP="009B728E">
            <w:pPr>
              <w:jc w:val="both"/>
              <w:rPr>
                <w:spacing w:val="-2"/>
              </w:rPr>
            </w:pPr>
            <w:r w:rsidRPr="00B2196C">
              <w:t xml:space="preserve">Termic Analyse and Relaxation of Polymer </w:t>
            </w:r>
            <w:r w:rsidRPr="00B2196C">
              <w:rPr>
                <w:spacing w:val="-2"/>
              </w:rPr>
              <w:t xml:space="preserve"> </w:t>
            </w:r>
            <w:r w:rsidR="008A3778" w:rsidRPr="00B2196C">
              <w:rPr>
                <w:spacing w:val="-2"/>
              </w:rPr>
              <w:t>(prof. Ing. Petr Slobodian, Ph.D.)</w:t>
            </w:r>
          </w:p>
          <w:p w:rsidR="008A3778" w:rsidRPr="00B2196C" w:rsidRDefault="00AD4B5B" w:rsidP="009B728E">
            <w:pPr>
              <w:jc w:val="both"/>
              <w:rPr>
                <w:spacing w:val="-2"/>
              </w:rPr>
            </w:pPr>
            <w:r w:rsidRPr="00B2196C">
              <w:t xml:space="preserve">Production Machines and Devices </w:t>
            </w:r>
            <w:r w:rsidRPr="00B2196C">
              <w:rPr>
                <w:spacing w:val="-2"/>
              </w:rPr>
              <w:t xml:space="preserve"> </w:t>
            </w:r>
            <w:r w:rsidR="008A3778" w:rsidRPr="00B2196C">
              <w:rPr>
                <w:spacing w:val="-2"/>
              </w:rPr>
              <w:t>(doc. Ing. Zdeněk Dvořák, CSc.)</w:t>
            </w:r>
          </w:p>
          <w:p w:rsidR="008A3778" w:rsidRPr="00AD4B5B" w:rsidRDefault="008A3778" w:rsidP="009B728E">
            <w:pPr>
              <w:jc w:val="both"/>
              <w:rPr>
                <w:spacing w:val="-2"/>
              </w:rPr>
            </w:pPr>
          </w:p>
          <w:p w:rsidR="00327EDC" w:rsidRDefault="008A3778" w:rsidP="00327EDC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>Informace o předmětech jsou dostupné na adrese:</w:t>
            </w:r>
            <w:r w:rsidRPr="00041758">
              <w:t xml:space="preserve"> </w:t>
            </w:r>
            <w:hyperlink r:id="rId6" w:history="1">
              <w:r w:rsidR="00327EDC" w:rsidRPr="00C56684">
                <w:rPr>
                  <w:rStyle w:val="Hypertextovodkaz"/>
                  <w:spacing w:val="-2"/>
                </w:rPr>
                <w:t>https://ft.utb.cz/veda-a-vyzkum/ph-d-studium/predmety-dsp/predmety-studijni-oboru-technologie-makromolekularnich-latek/</w:t>
              </w:r>
            </w:hyperlink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</w:p>
        </w:tc>
      </w:tr>
      <w:tr w:rsidR="008A3778" w:rsidTr="009B728E">
        <w:tc>
          <w:tcPr>
            <w:tcW w:w="3510" w:type="dxa"/>
            <w:shd w:val="clear" w:color="auto" w:fill="F7CAAC"/>
          </w:tcPr>
          <w:p w:rsidR="008A3778" w:rsidRDefault="008A3778" w:rsidP="009B728E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Požadavky na tvůrčí činnost</w:t>
            </w:r>
          </w:p>
        </w:tc>
        <w:tc>
          <w:tcPr>
            <w:tcW w:w="5776" w:type="dxa"/>
            <w:tcBorders>
              <w:bottom w:val="nil"/>
            </w:tcBorders>
          </w:tcPr>
          <w:p w:rsidR="008A3778" w:rsidRDefault="008A3778" w:rsidP="009B728E">
            <w:pPr>
              <w:jc w:val="both"/>
            </w:pPr>
          </w:p>
        </w:tc>
      </w:tr>
      <w:tr w:rsidR="008A3778" w:rsidTr="009B728E">
        <w:trPr>
          <w:trHeight w:val="2165"/>
        </w:trPr>
        <w:tc>
          <w:tcPr>
            <w:tcW w:w="9286" w:type="dxa"/>
            <w:gridSpan w:val="2"/>
            <w:tcBorders>
              <w:top w:val="nil"/>
            </w:tcBorders>
          </w:tcPr>
          <w:p w:rsidR="008A3778" w:rsidRDefault="008A3778" w:rsidP="009B728E">
            <w:pPr>
              <w:jc w:val="both"/>
              <w:rPr>
                <w:spacing w:val="-2"/>
                <w:sz w:val="22"/>
                <w:szCs w:val="22"/>
              </w:rPr>
            </w:pPr>
            <w:r w:rsidRPr="00041758">
              <w:rPr>
                <w:spacing w:val="-2"/>
              </w:rPr>
              <w:t>Publikační činnost zaměřená na časopisy indexované v databázích Web of Science, nebo Scopus. Zapojení do výzkumné činnosti v rámci příslušných ústavů, grantových agentur a mezinárodních projektů. Pedagogická praxe v rozsahu dle Vnitřního předpisu Fakulty technologické Pravidla průběhu studia ve studijních programech uskutečňovaných na Fakultě technologické</w:t>
            </w:r>
            <w:r>
              <w:rPr>
                <w:spacing w:val="-2"/>
                <w:sz w:val="22"/>
                <w:szCs w:val="22"/>
              </w:rPr>
              <w:t>.</w:t>
            </w:r>
          </w:p>
          <w:p w:rsidR="008A3778" w:rsidRPr="00BD2BEB" w:rsidRDefault="008A3778" w:rsidP="009B728E">
            <w:pPr>
              <w:jc w:val="both"/>
              <w:rPr>
                <w:spacing w:val="-2"/>
                <w:sz w:val="22"/>
                <w:szCs w:val="22"/>
              </w:rPr>
            </w:pPr>
          </w:p>
        </w:tc>
      </w:tr>
      <w:tr w:rsidR="008A3778" w:rsidTr="009B728E">
        <w:tc>
          <w:tcPr>
            <w:tcW w:w="3510" w:type="dxa"/>
            <w:shd w:val="clear" w:color="auto" w:fill="F7CAAC"/>
          </w:tcPr>
          <w:p w:rsidR="008A3778" w:rsidRDefault="008A3778" w:rsidP="009B728E">
            <w:pPr>
              <w:rPr>
                <w:b/>
              </w:rPr>
            </w:pPr>
            <w:r>
              <w:rPr>
                <w:b/>
              </w:rPr>
              <w:t>Požadavky na absolvování stáží</w:t>
            </w:r>
          </w:p>
        </w:tc>
        <w:tc>
          <w:tcPr>
            <w:tcW w:w="5776" w:type="dxa"/>
            <w:tcBorders>
              <w:bottom w:val="nil"/>
            </w:tcBorders>
          </w:tcPr>
          <w:p w:rsidR="008A3778" w:rsidRDefault="008A3778" w:rsidP="009B728E">
            <w:pPr>
              <w:jc w:val="both"/>
            </w:pPr>
          </w:p>
        </w:tc>
      </w:tr>
      <w:tr w:rsidR="008A3778" w:rsidTr="009B728E">
        <w:trPr>
          <w:trHeight w:val="1873"/>
        </w:trPr>
        <w:tc>
          <w:tcPr>
            <w:tcW w:w="9286" w:type="dxa"/>
            <w:gridSpan w:val="2"/>
            <w:tcBorders>
              <w:top w:val="nil"/>
            </w:tcBorders>
          </w:tcPr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>Součástí studijních povinností v doktorském studijním programu je absolvování části studia na zahraniční instituci v délce nejméně jednoho měsíce nebo účast na mezinárodním tvůrčím projektu s výsledky publikovanými nebo prezentovanými v zahraničí nebo jiná forma přímé účasti studenta na mezinárodní spolupráci.</w:t>
            </w:r>
          </w:p>
        </w:tc>
      </w:tr>
      <w:tr w:rsidR="008A3778" w:rsidTr="009B728E">
        <w:tc>
          <w:tcPr>
            <w:tcW w:w="3510" w:type="dxa"/>
            <w:shd w:val="clear" w:color="auto" w:fill="F7CAAC"/>
          </w:tcPr>
          <w:p w:rsidR="008A3778" w:rsidRDefault="008A3778" w:rsidP="009B728E">
            <w:r>
              <w:rPr>
                <w:b/>
              </w:rPr>
              <w:t>Další studijní povinnosti</w:t>
            </w:r>
          </w:p>
        </w:tc>
        <w:tc>
          <w:tcPr>
            <w:tcW w:w="5776" w:type="dxa"/>
            <w:tcBorders>
              <w:bottom w:val="nil"/>
            </w:tcBorders>
            <w:shd w:val="clear" w:color="auto" w:fill="FFFFFF"/>
          </w:tcPr>
          <w:p w:rsidR="008A3778" w:rsidRDefault="008A3778" w:rsidP="009B728E">
            <w:pPr>
              <w:jc w:val="center"/>
            </w:pPr>
          </w:p>
        </w:tc>
      </w:tr>
      <w:tr w:rsidR="008A3778" w:rsidTr="009B728E">
        <w:trPr>
          <w:trHeight w:val="9110"/>
        </w:trPr>
        <w:tc>
          <w:tcPr>
            <w:tcW w:w="9286" w:type="dxa"/>
            <w:gridSpan w:val="2"/>
            <w:tcBorders>
              <w:top w:val="nil"/>
            </w:tcBorders>
          </w:tcPr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 xml:space="preserve">Žadatelé o státní doktorskou zkoušku (SDZ) musí mít vykonány všechny předepsané zkoušky. 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 xml:space="preserve">Žadatel vypracuje po dohodě s předsedou Oborové rady a školitelem Pojednání ke státní doktorské zkoušce na téma své práce. Předseda zkušební komise pro SDZ pověří jednoho z jejích členů, aby připravil a přednesl jako podklad pro jednání zkušební komise stanovisko k doktorandem předloženému pojednání. 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 xml:space="preserve">Všechny požadavky, okolnosti i průběh SDZ jsou uvedeny ve Vnitřním předpisu Fakulty technologické UTB ve Zlíně Pravidla průběhu studia ve studijních programech uskutečňovaných na Fakultě technologické. Tento Vnitřní předpis je dostupný na adrese: </w:t>
            </w:r>
            <w:r w:rsidR="00555E7B" w:rsidRPr="00CD3DEA">
              <w:rPr>
                <w:rStyle w:val="Hypertextovodkaz"/>
              </w:rPr>
              <w:t>https://ft.utb.cz/o-fakulte/uredni-deska/vnitrni-normy-a-predpisy/vnitrni-predpisy/</w:t>
            </w:r>
            <w:r w:rsidR="00555E7B" w:rsidRPr="00041758">
              <w:rPr>
                <w:spacing w:val="-2"/>
              </w:rPr>
              <w:t xml:space="preserve">.  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 xml:space="preserve">Požadavky k obhajobě disertační práce: 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 xml:space="preserve">Doktorand studijního programu Technologie makromolekulárních látek doloží nejméně dvě publikace evidované v databázi Web of Science s příznakem article, kdy alespoň u jedné je uveden jako první autor (podmínkou je akceptace v tisku). 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  <w:r w:rsidRPr="00041758">
              <w:rPr>
                <w:spacing w:val="-2"/>
              </w:rPr>
              <w:t xml:space="preserve">Všechny požadavky, okolnosti i průběh obhajoby disertační práce jsou uvedeny ve výše uvedeném Vnitřním předpisu Fakulty technologické Pravidla průběhu studia ve studijních programech uskutečňovaných na Fakultě technologické. </w:t>
            </w:r>
          </w:p>
          <w:p w:rsidR="008A3778" w:rsidRPr="00041758" w:rsidRDefault="008A3778" w:rsidP="009B728E">
            <w:pPr>
              <w:jc w:val="both"/>
              <w:rPr>
                <w:spacing w:val="-2"/>
              </w:rPr>
            </w:pPr>
          </w:p>
          <w:p w:rsidR="008A3778" w:rsidRPr="00EA1DB1" w:rsidRDefault="008A3778" w:rsidP="009B728E">
            <w:pPr>
              <w:rPr>
                <w:spacing w:val="-2"/>
              </w:rPr>
            </w:pPr>
            <w:r w:rsidRPr="00EA1DB1">
              <w:rPr>
                <w:spacing w:val="-2"/>
              </w:rPr>
              <w:t>Zapojení do pedagogické práce školícího pracoviště:</w:t>
            </w:r>
          </w:p>
          <w:p w:rsidR="008A3778" w:rsidRPr="00EA1DB1" w:rsidRDefault="008A3778" w:rsidP="009B728E">
            <w:pPr>
              <w:jc w:val="both"/>
              <w:rPr>
                <w:spacing w:val="-2"/>
              </w:rPr>
            </w:pPr>
            <w:r w:rsidRPr="00EA1DB1">
              <w:rPr>
                <w:spacing w:val="-2"/>
              </w:rPr>
              <w:t>Součástí vědecké přípravy doktoranda je jeho zapojení do pedagogické činnosti dle možností příslušného ústavu. Doktorand tak získává zkušenosti v předávání poznatků. Doktorand prezenční formy ve 2., 3. a 4. roce studia absolvuje pedagogickou praxi, tj. působí v procesu výuky. Pokud situace na příslušném ústavu nedovolí doktorandovi vykonávat výuku v příslušném rozsahu, podílí se na uskutečňování výuky společně se svým školitelem (konzultantem, případně jiným pedagogem). Tento odstavec platí přiměřeně pro doktorandy kombinované formy studia a studující v programech uskutečňovaných v anglickém jazyce.</w:t>
            </w:r>
          </w:p>
          <w:p w:rsidR="008A3778" w:rsidRPr="00EA1DB1" w:rsidRDefault="008A3778" w:rsidP="009B728E">
            <w:pPr>
              <w:jc w:val="both"/>
              <w:rPr>
                <w:spacing w:val="-2"/>
              </w:rPr>
            </w:pPr>
          </w:p>
          <w:p w:rsidR="008A3778" w:rsidRDefault="008A3778" w:rsidP="009B728E">
            <w:pPr>
              <w:jc w:val="both"/>
              <w:rPr>
                <w:spacing w:val="-2"/>
                <w:sz w:val="22"/>
                <w:szCs w:val="22"/>
              </w:rPr>
            </w:pPr>
          </w:p>
          <w:p w:rsidR="008A3778" w:rsidRDefault="008A3778" w:rsidP="009B728E">
            <w:pPr>
              <w:jc w:val="both"/>
              <w:rPr>
                <w:spacing w:val="-2"/>
                <w:sz w:val="22"/>
                <w:szCs w:val="22"/>
              </w:rPr>
            </w:pPr>
          </w:p>
          <w:p w:rsidR="008A3778" w:rsidRDefault="008A3778" w:rsidP="009B728E">
            <w:pPr>
              <w:jc w:val="both"/>
              <w:rPr>
                <w:spacing w:val="-2"/>
                <w:sz w:val="22"/>
                <w:szCs w:val="22"/>
              </w:rPr>
            </w:pPr>
          </w:p>
          <w:p w:rsidR="008A3778" w:rsidRDefault="008A3778" w:rsidP="009B728E">
            <w:pPr>
              <w:jc w:val="both"/>
            </w:pPr>
          </w:p>
        </w:tc>
      </w:tr>
      <w:tr w:rsidR="008A3778" w:rsidTr="009B728E">
        <w:tc>
          <w:tcPr>
            <w:tcW w:w="3510" w:type="dxa"/>
            <w:shd w:val="clear" w:color="auto" w:fill="F7CAAC"/>
          </w:tcPr>
          <w:p w:rsidR="008A3778" w:rsidRDefault="008A3778" w:rsidP="009B728E">
            <w:r>
              <w:rPr>
                <w:b/>
              </w:rPr>
              <w:lastRenderedPageBreak/>
              <w:t>Návrh témat disertačních prací a témata obhájených prací</w:t>
            </w:r>
          </w:p>
        </w:tc>
        <w:tc>
          <w:tcPr>
            <w:tcW w:w="5776" w:type="dxa"/>
            <w:tcBorders>
              <w:bottom w:val="nil"/>
            </w:tcBorders>
            <w:shd w:val="clear" w:color="auto" w:fill="FFFFFF"/>
          </w:tcPr>
          <w:p w:rsidR="008A3778" w:rsidRDefault="008A3778" w:rsidP="009B728E">
            <w:pPr>
              <w:jc w:val="center"/>
            </w:pPr>
          </w:p>
        </w:tc>
      </w:tr>
      <w:tr w:rsidR="008A3778" w:rsidTr="009B728E">
        <w:trPr>
          <w:trHeight w:val="3087"/>
        </w:trPr>
        <w:tc>
          <w:tcPr>
            <w:tcW w:w="9286" w:type="dxa"/>
            <w:gridSpan w:val="2"/>
            <w:tcBorders>
              <w:top w:val="nil"/>
            </w:tcBorders>
          </w:tcPr>
          <w:p w:rsidR="008A3778" w:rsidRPr="00615273" w:rsidRDefault="008A3778" w:rsidP="009B728E">
            <w:pPr>
              <w:jc w:val="both"/>
              <w:rPr>
                <w:spacing w:val="-2"/>
              </w:rPr>
            </w:pPr>
            <w:r w:rsidRPr="00615273">
              <w:rPr>
                <w:spacing w:val="-2"/>
              </w:rPr>
              <w:t>Návrh témat disertačních prací:</w:t>
            </w:r>
          </w:p>
          <w:p w:rsidR="008A3778" w:rsidRPr="00615273" w:rsidRDefault="008A3778" w:rsidP="009B728E">
            <w:pPr>
              <w:jc w:val="both"/>
              <w:rPr>
                <w:spacing w:val="-2"/>
              </w:rPr>
            </w:pPr>
          </w:p>
          <w:p w:rsidR="00615273" w:rsidRPr="0010567B" w:rsidRDefault="00615273" w:rsidP="009B728E">
            <w:pPr>
              <w:jc w:val="both"/>
              <w:rPr>
                <w:spacing w:val="-2"/>
              </w:rPr>
            </w:pPr>
            <w:r w:rsidRPr="0010567B">
              <w:t>Theoretical and experimental rationalization of formal dissolution and release kinetics of compounds from polymer matrices</w:t>
            </w:r>
            <w:r w:rsidRPr="0010567B">
              <w:rPr>
                <w:spacing w:val="-2"/>
              </w:rPr>
              <w:t xml:space="preserve"> </w:t>
            </w:r>
          </w:p>
          <w:p w:rsidR="00615273" w:rsidRPr="0010567B" w:rsidRDefault="00615273" w:rsidP="009B728E">
            <w:pPr>
              <w:jc w:val="both"/>
              <w:rPr>
                <w:spacing w:val="-2"/>
              </w:rPr>
            </w:pPr>
            <w:r w:rsidRPr="0010567B">
              <w:t>Preparation, Characterisation and Application of Multi-layer Polymeric Films and Sheets</w:t>
            </w:r>
            <w:r w:rsidRPr="0010567B">
              <w:rPr>
                <w:spacing w:val="-2"/>
              </w:rPr>
              <w:t xml:space="preserve"> </w:t>
            </w:r>
          </w:p>
          <w:p w:rsidR="008A3778" w:rsidRPr="0010567B" w:rsidRDefault="00615273" w:rsidP="009B728E">
            <w:pPr>
              <w:jc w:val="both"/>
              <w:rPr>
                <w:spacing w:val="-2"/>
              </w:rPr>
            </w:pPr>
            <w:r w:rsidRPr="0010567B">
              <w:t>Electrically conductive carbon nanotubes/polyolefin composites</w:t>
            </w:r>
            <w:r w:rsidRPr="0010567B">
              <w:rPr>
                <w:spacing w:val="-2"/>
              </w:rPr>
              <w:t xml:space="preserve"> </w:t>
            </w:r>
          </w:p>
          <w:p w:rsidR="008244BE" w:rsidRPr="0010567B" w:rsidRDefault="008244BE" w:rsidP="009B728E">
            <w:pPr>
              <w:jc w:val="both"/>
            </w:pPr>
            <w:r w:rsidRPr="0010567B">
              <w:t>Smart foams based on polyolefinic materials for industrial applications</w:t>
            </w:r>
          </w:p>
          <w:p w:rsidR="00615273" w:rsidRPr="0010567B" w:rsidRDefault="008244BE" w:rsidP="009B728E">
            <w:pPr>
              <w:jc w:val="both"/>
            </w:pPr>
            <w:r w:rsidRPr="0010567B">
              <w:t>Modification of utility properties of polymer films</w:t>
            </w:r>
          </w:p>
          <w:p w:rsidR="008244BE" w:rsidRPr="0010567B" w:rsidRDefault="008244BE" w:rsidP="009B728E">
            <w:pPr>
              <w:jc w:val="both"/>
              <w:rPr>
                <w:spacing w:val="-2"/>
              </w:rPr>
            </w:pPr>
          </w:p>
          <w:p w:rsidR="008A3778" w:rsidRPr="00615273" w:rsidRDefault="008A3778" w:rsidP="009B728E">
            <w:pPr>
              <w:jc w:val="both"/>
              <w:rPr>
                <w:spacing w:val="-2"/>
              </w:rPr>
            </w:pPr>
            <w:r w:rsidRPr="00615273">
              <w:rPr>
                <w:spacing w:val="-2"/>
              </w:rPr>
              <w:t>Obhájené práce:</w:t>
            </w:r>
          </w:p>
          <w:p w:rsidR="008A3778" w:rsidRDefault="008A3778" w:rsidP="009B728E">
            <w:pPr>
              <w:rPr>
                <w:spacing w:val="-2"/>
              </w:rPr>
            </w:pPr>
          </w:p>
          <w:p w:rsidR="008229E6" w:rsidRDefault="008229E6" w:rsidP="008229E6">
            <w:pPr>
              <w:rPr>
                <w:spacing w:val="-2"/>
              </w:rPr>
            </w:pPr>
            <w:r w:rsidRPr="008229E6">
              <w:rPr>
                <w:spacing w:val="-2"/>
              </w:rPr>
              <w:t xml:space="preserve">Fabrication of flexible supercapacitors with high electrochemical performance </w:t>
            </w:r>
          </w:p>
          <w:p w:rsidR="008229E6" w:rsidRPr="008229E6" w:rsidRDefault="008229E6" w:rsidP="008229E6">
            <w:pPr>
              <w:rPr>
                <w:spacing w:val="-2"/>
              </w:rPr>
            </w:pPr>
            <w:r w:rsidRPr="008229E6">
              <w:rPr>
                <w:spacing w:val="-2"/>
              </w:rPr>
              <w:t>Adamantane based multitopic guests and their binding properties</w:t>
            </w:r>
            <w:r w:rsidR="00B2196C">
              <w:rPr>
                <w:spacing w:val="-2"/>
              </w:rPr>
              <w:t xml:space="preserve"> </w:t>
            </w:r>
          </w:p>
          <w:p w:rsidR="008229E6" w:rsidRDefault="008229E6" w:rsidP="009B728E">
            <w:pPr>
              <w:rPr>
                <w:spacing w:val="-2"/>
              </w:rPr>
            </w:pPr>
            <w:r w:rsidRPr="008229E6">
              <w:rPr>
                <w:spacing w:val="-2"/>
              </w:rPr>
              <w:t>Bioactive polymer surfac</w:t>
            </w:r>
            <w:r w:rsidR="00B2196C">
              <w:rPr>
                <w:spacing w:val="-2"/>
              </w:rPr>
              <w:t xml:space="preserve">es based on polyethylene </w:t>
            </w:r>
          </w:p>
          <w:p w:rsidR="008229E6" w:rsidRDefault="008229E6" w:rsidP="009B728E">
            <w:pPr>
              <w:rPr>
                <w:spacing w:val="-2"/>
              </w:rPr>
            </w:pPr>
            <w:r w:rsidRPr="008229E6">
              <w:rPr>
                <w:spacing w:val="-2"/>
              </w:rPr>
              <w:t>Effects of Curing Conditions on Viscoelastic Properties of Visible Light Curing Resin Based Dental Composites</w:t>
            </w:r>
            <w:r w:rsidR="00B2196C">
              <w:rPr>
                <w:spacing w:val="-2"/>
              </w:rPr>
              <w:t xml:space="preserve"> </w:t>
            </w:r>
          </w:p>
          <w:p w:rsidR="008A3778" w:rsidRDefault="00B2196C" w:rsidP="009B728E">
            <w:pPr>
              <w:rPr>
                <w:spacing w:val="-2"/>
              </w:rPr>
            </w:pPr>
            <w:r w:rsidRPr="00B2196C">
              <w:rPr>
                <w:spacing w:val="-2"/>
              </w:rPr>
              <w:t>Real-time Investigation of Curing Mechanisms of Thermoset Resins for Medical and Technical Applications</w:t>
            </w:r>
          </w:p>
          <w:p w:rsidR="00B2196C" w:rsidRPr="00615273" w:rsidRDefault="00B2196C" w:rsidP="009B728E">
            <w:pPr>
              <w:rPr>
                <w:spacing w:val="-2"/>
              </w:rPr>
            </w:pPr>
          </w:p>
          <w:p w:rsidR="008A3778" w:rsidRPr="00615273" w:rsidRDefault="008A3778" w:rsidP="009B728E">
            <w:pPr>
              <w:jc w:val="both"/>
              <w:rPr>
                <w:spacing w:val="-2"/>
              </w:rPr>
            </w:pPr>
            <w:r w:rsidRPr="00615273">
              <w:rPr>
                <w:spacing w:val="-2"/>
              </w:rPr>
              <w:t xml:space="preserve">Adresa www stránky pro přístup k obhájeným disertačním pracím: </w:t>
            </w:r>
            <w:r w:rsidRPr="00615273">
              <w:rPr>
                <w:spacing w:val="-2"/>
                <w:u w:val="single"/>
              </w:rPr>
              <w:t>http://stag.utb.cz</w:t>
            </w:r>
            <w:r w:rsidRPr="00615273">
              <w:rPr>
                <w:spacing w:val="-2"/>
              </w:rPr>
              <w:t xml:space="preserve">  Prohlížení IS/STAG Kvalifikační práce.</w:t>
            </w:r>
          </w:p>
          <w:p w:rsidR="008A3778" w:rsidRPr="00615273" w:rsidRDefault="008A3778" w:rsidP="009B728E">
            <w:pPr>
              <w:jc w:val="both"/>
              <w:rPr>
                <w:spacing w:val="-2"/>
              </w:rPr>
            </w:pPr>
          </w:p>
          <w:p w:rsidR="008A3778" w:rsidRPr="00615273" w:rsidRDefault="008A3778" w:rsidP="009B728E">
            <w:pPr>
              <w:jc w:val="both"/>
              <w:rPr>
                <w:spacing w:val="-2"/>
              </w:rPr>
            </w:pPr>
          </w:p>
          <w:p w:rsidR="008A3778" w:rsidRPr="00615273" w:rsidRDefault="008A3778" w:rsidP="009B728E">
            <w:pPr>
              <w:jc w:val="both"/>
              <w:rPr>
                <w:spacing w:val="-2"/>
              </w:rPr>
            </w:pPr>
          </w:p>
          <w:p w:rsidR="008A3778" w:rsidRPr="00615273" w:rsidRDefault="008A3778" w:rsidP="009B728E">
            <w:pPr>
              <w:jc w:val="both"/>
              <w:rPr>
                <w:spacing w:val="-2"/>
              </w:rPr>
            </w:pPr>
          </w:p>
          <w:p w:rsidR="008A3778" w:rsidRPr="00615273" w:rsidRDefault="008A3778" w:rsidP="009B728E">
            <w:pPr>
              <w:jc w:val="both"/>
              <w:rPr>
                <w:spacing w:val="-2"/>
              </w:rPr>
            </w:pPr>
          </w:p>
        </w:tc>
      </w:tr>
    </w:tbl>
    <w:p w:rsidR="008A3778" w:rsidRDefault="008A3778" w:rsidP="008A3778"/>
    <w:p w:rsidR="008A3778" w:rsidRDefault="008A3778" w:rsidP="008A3778">
      <w:pPr>
        <w:spacing w:after="160" w:line="259" w:lineRule="auto"/>
      </w:pPr>
    </w:p>
    <w:p w:rsidR="008A3778" w:rsidRDefault="008A3778" w:rsidP="008A3778">
      <w:pPr>
        <w:spacing w:after="160" w:line="259" w:lineRule="auto"/>
      </w:pPr>
    </w:p>
    <w:p w:rsidR="008A3778" w:rsidRDefault="008A3778" w:rsidP="008A3778">
      <w:pPr>
        <w:spacing w:after="160" w:line="259" w:lineRule="auto"/>
      </w:pPr>
    </w:p>
    <w:p w:rsidR="008A3778" w:rsidRDefault="008A3778" w:rsidP="008A3778">
      <w:pPr>
        <w:spacing w:after="160" w:line="259" w:lineRule="auto"/>
      </w:pPr>
    </w:p>
    <w:p w:rsidR="008A3778" w:rsidRDefault="008A3778" w:rsidP="008A3778">
      <w:pPr>
        <w:spacing w:after="160" w:line="259" w:lineRule="auto"/>
      </w:pPr>
    </w:p>
    <w:p w:rsidR="008A3778" w:rsidRDefault="008A3778" w:rsidP="008A3778">
      <w:pPr>
        <w:spacing w:after="160" w:line="259" w:lineRule="auto"/>
      </w:pPr>
    </w:p>
    <w:p w:rsidR="008A3778" w:rsidRDefault="008A3778" w:rsidP="008A3778">
      <w:pPr>
        <w:spacing w:after="160" w:line="259" w:lineRule="auto"/>
      </w:pPr>
    </w:p>
    <w:p w:rsidR="008A3778" w:rsidRDefault="008A3778" w:rsidP="008A3778">
      <w:pPr>
        <w:spacing w:after="160" w:line="259" w:lineRule="auto"/>
      </w:pPr>
    </w:p>
    <w:p w:rsidR="008A3778" w:rsidRDefault="008A3778" w:rsidP="008A3778">
      <w:pPr>
        <w:spacing w:after="160" w:line="259" w:lineRule="auto"/>
      </w:pPr>
    </w:p>
    <w:p w:rsidR="008A3778" w:rsidRDefault="008A3778" w:rsidP="008A3778">
      <w:pPr>
        <w:spacing w:after="160" w:line="259" w:lineRule="auto"/>
      </w:pPr>
    </w:p>
    <w:p w:rsidR="008A3778" w:rsidRDefault="008A3778" w:rsidP="008A3778">
      <w:pPr>
        <w:spacing w:after="160" w:line="259" w:lineRule="auto"/>
      </w:pPr>
    </w:p>
    <w:p w:rsidR="008A3778" w:rsidRDefault="008A3778" w:rsidP="008A3778">
      <w:pPr>
        <w:spacing w:after="160" w:line="259" w:lineRule="auto"/>
      </w:pPr>
    </w:p>
    <w:p w:rsidR="008A3778" w:rsidRDefault="008A3778" w:rsidP="008A3778">
      <w:pPr>
        <w:spacing w:after="160" w:line="259" w:lineRule="auto"/>
      </w:pPr>
    </w:p>
    <w:p w:rsidR="008A3778" w:rsidRDefault="008A3778" w:rsidP="008A3778">
      <w:pPr>
        <w:spacing w:after="160" w:line="259" w:lineRule="auto"/>
      </w:pPr>
    </w:p>
    <w:p w:rsidR="008A3778" w:rsidRDefault="008A3778" w:rsidP="008A3778">
      <w:pPr>
        <w:spacing w:after="160" w:line="259" w:lineRule="auto"/>
      </w:pPr>
    </w:p>
    <w:p w:rsidR="005A506E" w:rsidRDefault="005A506E" w:rsidP="008A3778">
      <w:pPr>
        <w:spacing w:after="160" w:line="259" w:lineRule="auto"/>
      </w:pPr>
    </w:p>
    <w:p w:rsidR="008A3778" w:rsidRDefault="008A3778" w:rsidP="008A3778">
      <w:pPr>
        <w:spacing w:after="160" w:line="259" w:lineRule="auto"/>
      </w:pPr>
    </w:p>
    <w:p w:rsidR="008A3778" w:rsidRDefault="008A3778" w:rsidP="008A3778">
      <w:pPr>
        <w:spacing w:after="160" w:line="259" w:lineRule="auto"/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153"/>
        <w:gridCol w:w="2977"/>
        <w:gridCol w:w="3368"/>
      </w:tblGrid>
      <w:tr w:rsidR="00875462" w:rsidRPr="00513C2B" w:rsidTr="005A506E">
        <w:trPr>
          <w:trHeight w:val="425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5ED"/>
          </w:tcPr>
          <w:p w:rsidR="00875462" w:rsidRPr="0010667E" w:rsidRDefault="00875462" w:rsidP="009B728E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10667E">
              <w:lastRenderedPageBreak/>
              <w:br w:type="page"/>
            </w:r>
            <w:r w:rsidRPr="0010667E">
              <w:br w:type="page"/>
            </w:r>
            <w:r w:rsidRPr="0010667E">
              <w:br w:type="page"/>
            </w:r>
            <w:r>
              <w:rPr>
                <w:b/>
                <w:sz w:val="28"/>
                <w:szCs w:val="28"/>
              </w:rPr>
              <w:t>Personální zabezpečení – přehled školitelů</w:t>
            </w:r>
          </w:p>
        </w:tc>
      </w:tr>
      <w:tr w:rsidR="00875462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9"/>
        </w:trPr>
        <w:tc>
          <w:tcPr>
            <w:tcW w:w="3153" w:type="dxa"/>
            <w:tcBorders>
              <w:top w:val="double" w:sz="1" w:space="0" w:color="000000"/>
            </w:tcBorders>
            <w:shd w:val="clear" w:color="auto" w:fill="F7C9AC"/>
          </w:tcPr>
          <w:p w:rsidR="00875462" w:rsidRPr="007E4E11" w:rsidRDefault="00875462" w:rsidP="009B728E">
            <w:pPr>
              <w:pStyle w:val="TableParagraph"/>
              <w:spacing w:before="40" w:after="20" w:line="252" w:lineRule="auto"/>
              <w:ind w:left="0"/>
              <w:rPr>
                <w:b/>
                <w:sz w:val="20"/>
                <w:szCs w:val="20"/>
                <w:lang w:val="cs-CZ"/>
              </w:rPr>
            </w:pPr>
            <w:r w:rsidRPr="007E4E11">
              <w:rPr>
                <w:b/>
                <w:sz w:val="20"/>
                <w:szCs w:val="20"/>
                <w:lang w:val="cs-CZ"/>
              </w:rPr>
              <w:t>Vysoká škola</w:t>
            </w:r>
          </w:p>
        </w:tc>
        <w:tc>
          <w:tcPr>
            <w:tcW w:w="6345" w:type="dxa"/>
            <w:gridSpan w:val="2"/>
            <w:tcBorders>
              <w:top w:val="double" w:sz="1" w:space="0" w:color="000000"/>
            </w:tcBorders>
          </w:tcPr>
          <w:p w:rsidR="00875462" w:rsidRPr="007E4E11" w:rsidRDefault="00875462" w:rsidP="009B728E">
            <w:pPr>
              <w:pStyle w:val="TableParagraph"/>
              <w:spacing w:before="40" w:after="20" w:line="252" w:lineRule="auto"/>
              <w:ind w:left="0"/>
              <w:rPr>
                <w:sz w:val="20"/>
                <w:szCs w:val="20"/>
                <w:lang w:val="cs-CZ"/>
              </w:rPr>
            </w:pPr>
            <w:r w:rsidRPr="007E4E11">
              <w:rPr>
                <w:sz w:val="20"/>
                <w:szCs w:val="20"/>
                <w:lang w:val="cs-CZ"/>
              </w:rPr>
              <w:t>Univerzita Tomáše Bati ve Zlíně</w:t>
            </w:r>
          </w:p>
        </w:tc>
      </w:tr>
      <w:tr w:rsidR="00875462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shd w:val="clear" w:color="auto" w:fill="F7C9AC"/>
          </w:tcPr>
          <w:p w:rsidR="00875462" w:rsidRPr="007E4E11" w:rsidRDefault="00875462" w:rsidP="009B728E">
            <w:pPr>
              <w:pStyle w:val="TableParagraph"/>
              <w:spacing w:before="20" w:after="20" w:line="252" w:lineRule="auto"/>
              <w:ind w:left="0"/>
              <w:rPr>
                <w:b/>
                <w:sz w:val="20"/>
                <w:szCs w:val="20"/>
                <w:lang w:val="cs-CZ"/>
              </w:rPr>
            </w:pPr>
            <w:r w:rsidRPr="007E4E11">
              <w:rPr>
                <w:b/>
                <w:sz w:val="20"/>
                <w:szCs w:val="20"/>
                <w:lang w:val="cs-CZ"/>
              </w:rPr>
              <w:t>Součást vysoké školy</w:t>
            </w:r>
          </w:p>
        </w:tc>
        <w:tc>
          <w:tcPr>
            <w:tcW w:w="6345" w:type="dxa"/>
            <w:gridSpan w:val="2"/>
          </w:tcPr>
          <w:p w:rsidR="00875462" w:rsidRPr="007E4E11" w:rsidRDefault="00875462" w:rsidP="009B728E">
            <w:pPr>
              <w:pStyle w:val="TableParagraph"/>
              <w:spacing w:before="20" w:after="20" w:line="252" w:lineRule="auto"/>
              <w:ind w:left="0"/>
              <w:rPr>
                <w:sz w:val="20"/>
                <w:szCs w:val="20"/>
                <w:lang w:val="cs-CZ"/>
              </w:rPr>
            </w:pPr>
            <w:r w:rsidRPr="007E4E11">
              <w:rPr>
                <w:sz w:val="20"/>
                <w:szCs w:val="20"/>
                <w:lang w:val="cs-CZ"/>
              </w:rPr>
              <w:t>Fakulta technologická</w:t>
            </w:r>
          </w:p>
        </w:tc>
      </w:tr>
      <w:tr w:rsidR="00B4574D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shd w:val="clear" w:color="auto" w:fill="F7C9AC"/>
          </w:tcPr>
          <w:p w:rsidR="00B4574D" w:rsidRPr="007E4E11" w:rsidRDefault="00B4574D" w:rsidP="00B4574D">
            <w:pPr>
              <w:pStyle w:val="TableParagraph"/>
              <w:spacing w:before="20" w:after="20" w:line="252" w:lineRule="auto"/>
              <w:ind w:left="0"/>
              <w:rPr>
                <w:b/>
                <w:sz w:val="20"/>
                <w:szCs w:val="20"/>
                <w:lang w:val="cs-CZ"/>
              </w:rPr>
            </w:pPr>
            <w:r w:rsidRPr="007E4E11">
              <w:rPr>
                <w:b/>
                <w:sz w:val="20"/>
                <w:szCs w:val="20"/>
                <w:lang w:val="cs-CZ"/>
              </w:rPr>
              <w:t>Název studijního programu</w:t>
            </w:r>
          </w:p>
        </w:tc>
        <w:tc>
          <w:tcPr>
            <w:tcW w:w="6345" w:type="dxa"/>
            <w:gridSpan w:val="2"/>
          </w:tcPr>
          <w:p w:rsidR="00B4574D" w:rsidRDefault="00B4574D" w:rsidP="00B4574D">
            <w:r>
              <w:t>Technology of Macromolecular Substances</w:t>
            </w:r>
          </w:p>
        </w:tc>
      </w:tr>
      <w:tr w:rsidR="00B4574D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9498" w:type="dxa"/>
            <w:gridSpan w:val="3"/>
            <w:shd w:val="clear" w:color="auto" w:fill="F7C9AC"/>
          </w:tcPr>
          <w:p w:rsidR="00B4574D" w:rsidRPr="007E4E11" w:rsidRDefault="00B4574D" w:rsidP="00B4574D">
            <w:pPr>
              <w:pStyle w:val="TableParagraph"/>
              <w:tabs>
                <w:tab w:val="left" w:pos="6697"/>
              </w:tabs>
              <w:spacing w:before="20" w:after="20" w:line="264" w:lineRule="auto"/>
              <w:ind w:left="3924" w:right="2444"/>
              <w:rPr>
                <w:b/>
                <w:sz w:val="20"/>
                <w:szCs w:val="20"/>
                <w:lang w:val="cs-CZ"/>
              </w:rPr>
            </w:pPr>
            <w:r w:rsidRPr="007E4E11">
              <w:rPr>
                <w:b/>
                <w:sz w:val="20"/>
                <w:szCs w:val="20"/>
                <w:lang w:val="cs-CZ"/>
              </w:rPr>
              <w:t>Jmenný seznam</w:t>
            </w:r>
            <w:r>
              <w:rPr>
                <w:b/>
                <w:sz w:val="20"/>
                <w:szCs w:val="20"/>
                <w:lang w:val="cs-CZ"/>
              </w:rPr>
              <w:t xml:space="preserve"> - školitelé</w:t>
            </w:r>
          </w:p>
        </w:tc>
      </w:tr>
      <w:tr w:rsidR="00B4574D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B4574D" w:rsidRPr="007E4E11" w:rsidRDefault="00B4574D" w:rsidP="00B4574D">
            <w:pPr>
              <w:pStyle w:val="TableParagraph"/>
              <w:spacing w:before="20" w:after="20" w:line="264" w:lineRule="auto"/>
              <w:ind w:left="0"/>
              <w:rPr>
                <w:b/>
                <w:sz w:val="20"/>
                <w:szCs w:val="20"/>
                <w:lang w:val="cs-CZ"/>
              </w:rPr>
            </w:pPr>
            <w:r w:rsidRPr="007E4E11">
              <w:rPr>
                <w:b/>
                <w:sz w:val="20"/>
                <w:szCs w:val="20"/>
                <w:lang w:val="cs-CZ"/>
              </w:rPr>
              <w:t>Příjmení</w:t>
            </w:r>
          </w:p>
        </w:tc>
        <w:tc>
          <w:tcPr>
            <w:tcW w:w="2977" w:type="dxa"/>
            <w:vAlign w:val="center"/>
          </w:tcPr>
          <w:p w:rsidR="00B4574D" w:rsidRPr="007E4E11" w:rsidRDefault="00B4574D" w:rsidP="00B4574D">
            <w:pPr>
              <w:pStyle w:val="TableParagraph"/>
              <w:spacing w:before="20" w:after="20" w:line="264" w:lineRule="auto"/>
              <w:ind w:left="0"/>
              <w:rPr>
                <w:b/>
                <w:sz w:val="20"/>
                <w:szCs w:val="20"/>
                <w:lang w:val="cs-CZ"/>
              </w:rPr>
            </w:pPr>
            <w:r w:rsidRPr="007E4E11">
              <w:rPr>
                <w:b/>
                <w:sz w:val="20"/>
                <w:szCs w:val="20"/>
                <w:lang w:val="cs-CZ"/>
              </w:rPr>
              <w:t>Jméno</w:t>
            </w:r>
          </w:p>
        </w:tc>
        <w:tc>
          <w:tcPr>
            <w:tcW w:w="3368" w:type="dxa"/>
            <w:vAlign w:val="center"/>
          </w:tcPr>
          <w:p w:rsidR="00B4574D" w:rsidRPr="007E4E11" w:rsidRDefault="00B4574D" w:rsidP="00B4574D">
            <w:pPr>
              <w:pStyle w:val="TableParagraph"/>
              <w:spacing w:before="20" w:after="20" w:line="264" w:lineRule="auto"/>
              <w:ind w:left="0"/>
              <w:rPr>
                <w:b/>
                <w:sz w:val="20"/>
                <w:szCs w:val="20"/>
                <w:lang w:val="cs-CZ"/>
              </w:rPr>
            </w:pPr>
            <w:r w:rsidRPr="007E4E11">
              <w:rPr>
                <w:b/>
                <w:sz w:val="20"/>
                <w:szCs w:val="20"/>
                <w:lang w:val="cs-CZ"/>
              </w:rPr>
              <w:t>Tituly</w:t>
            </w:r>
          </w:p>
        </w:tc>
      </w:tr>
      <w:tr w:rsidR="00B4574D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06"/>
        </w:trPr>
        <w:tc>
          <w:tcPr>
            <w:tcW w:w="3153" w:type="dxa"/>
            <w:vAlign w:val="center"/>
          </w:tcPr>
          <w:p w:rsidR="00B4574D" w:rsidRPr="00B8330E" w:rsidRDefault="00B4574D" w:rsidP="00B4574D">
            <w:pPr>
              <w:spacing w:before="20" w:after="20" w:line="264" w:lineRule="auto"/>
              <w:rPr>
                <w:color w:val="000000"/>
              </w:rPr>
            </w:pPr>
            <w:r>
              <w:rPr>
                <w:color w:val="000000"/>
              </w:rPr>
              <w:t>Bednařík</w:t>
            </w:r>
          </w:p>
        </w:tc>
        <w:tc>
          <w:tcPr>
            <w:tcW w:w="2977" w:type="dxa"/>
            <w:vAlign w:val="center"/>
          </w:tcPr>
          <w:p w:rsidR="00B4574D" w:rsidRPr="009C3C77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Vratislav</w:t>
            </w:r>
          </w:p>
        </w:tc>
        <w:tc>
          <w:tcPr>
            <w:tcW w:w="3368" w:type="dxa"/>
            <w:vAlign w:val="center"/>
          </w:tcPr>
          <w:p w:rsidR="00B4574D" w:rsidRPr="009C3C77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doc</w:t>
            </w:r>
            <w:r w:rsidRPr="009C3C77">
              <w:rPr>
                <w:sz w:val="20"/>
                <w:szCs w:val="20"/>
                <w:lang w:val="cs-CZ"/>
              </w:rPr>
              <w:t xml:space="preserve">. Ing., </w:t>
            </w:r>
            <w:r>
              <w:rPr>
                <w:sz w:val="20"/>
                <w:szCs w:val="20"/>
                <w:lang w:val="cs-CZ"/>
              </w:rPr>
              <w:t>Ph.D.</w:t>
            </w:r>
          </w:p>
        </w:tc>
      </w:tr>
      <w:tr w:rsidR="00B4574D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B4574D" w:rsidRPr="009C3C77" w:rsidRDefault="00B4574D" w:rsidP="00B4574D">
            <w:pPr>
              <w:spacing w:before="20" w:after="20" w:line="264" w:lineRule="auto"/>
            </w:pPr>
            <w:r>
              <w:t>Čermák</w:t>
            </w:r>
          </w:p>
        </w:tc>
        <w:tc>
          <w:tcPr>
            <w:tcW w:w="2977" w:type="dxa"/>
            <w:vAlign w:val="center"/>
          </w:tcPr>
          <w:p w:rsidR="00B4574D" w:rsidRPr="009C3C77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Roman</w:t>
            </w:r>
          </w:p>
        </w:tc>
        <w:tc>
          <w:tcPr>
            <w:tcW w:w="3368" w:type="dxa"/>
            <w:vAlign w:val="center"/>
          </w:tcPr>
          <w:p w:rsidR="00B4574D" w:rsidRPr="009C3C77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doc</w:t>
            </w:r>
            <w:r w:rsidRPr="009C3C77">
              <w:rPr>
                <w:sz w:val="20"/>
                <w:szCs w:val="20"/>
                <w:lang w:val="cs-CZ"/>
              </w:rPr>
              <w:t xml:space="preserve">. Ing., </w:t>
            </w:r>
            <w:r>
              <w:rPr>
                <w:sz w:val="20"/>
                <w:szCs w:val="20"/>
                <w:lang w:val="cs-CZ"/>
              </w:rPr>
              <w:t>Ph.D.</w:t>
            </w:r>
          </w:p>
        </w:tc>
      </w:tr>
      <w:tr w:rsidR="00B4574D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B4574D" w:rsidRPr="009C3C77" w:rsidRDefault="00B4574D" w:rsidP="00B4574D">
            <w:pPr>
              <w:spacing w:before="20" w:after="20" w:line="264" w:lineRule="auto"/>
              <w:rPr>
                <w:color w:val="000000"/>
              </w:rPr>
            </w:pPr>
            <w:r>
              <w:rPr>
                <w:color w:val="000000"/>
              </w:rPr>
              <w:t>Humpolíček</w:t>
            </w:r>
          </w:p>
        </w:tc>
        <w:tc>
          <w:tcPr>
            <w:tcW w:w="2977" w:type="dxa"/>
            <w:vAlign w:val="center"/>
          </w:tcPr>
          <w:p w:rsidR="00B4574D" w:rsidRPr="009C3C77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Petr</w:t>
            </w:r>
          </w:p>
        </w:tc>
        <w:tc>
          <w:tcPr>
            <w:tcW w:w="3368" w:type="dxa"/>
            <w:vAlign w:val="center"/>
          </w:tcPr>
          <w:p w:rsidR="00B4574D" w:rsidRPr="009C3C77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9C3C77">
              <w:rPr>
                <w:sz w:val="20"/>
                <w:szCs w:val="20"/>
                <w:lang w:val="cs-CZ"/>
              </w:rPr>
              <w:t>doc. Ing., Ph.D.</w:t>
            </w:r>
          </w:p>
        </w:tc>
      </w:tr>
      <w:tr w:rsidR="00B4574D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B4574D" w:rsidRPr="00B8330E" w:rsidRDefault="00B4574D" w:rsidP="00B4574D">
            <w:pPr>
              <w:spacing w:before="20" w:after="20" w:line="264" w:lineRule="auto"/>
              <w:rPr>
                <w:color w:val="FF0000"/>
              </w:rPr>
            </w:pPr>
            <w:r w:rsidRPr="003F3DEB">
              <w:rPr>
                <w:color w:val="000000" w:themeColor="text1"/>
              </w:rPr>
              <w:t>Ingr</w:t>
            </w:r>
          </w:p>
        </w:tc>
        <w:tc>
          <w:tcPr>
            <w:tcW w:w="2977" w:type="dxa"/>
            <w:vAlign w:val="center"/>
          </w:tcPr>
          <w:p w:rsidR="00B4574D" w:rsidRPr="009C3C77" w:rsidRDefault="00B4574D" w:rsidP="00B4574D">
            <w:pPr>
              <w:spacing w:before="20" w:after="20" w:line="264" w:lineRule="auto"/>
              <w:rPr>
                <w:color w:val="000000"/>
              </w:rPr>
            </w:pPr>
            <w:r>
              <w:rPr>
                <w:color w:val="000000"/>
              </w:rPr>
              <w:t>Marek</w:t>
            </w:r>
          </w:p>
        </w:tc>
        <w:tc>
          <w:tcPr>
            <w:tcW w:w="3368" w:type="dxa"/>
            <w:vAlign w:val="center"/>
          </w:tcPr>
          <w:p w:rsidR="00B4574D" w:rsidRPr="00FE12EF" w:rsidRDefault="00B4574D" w:rsidP="00B4574D">
            <w:pPr>
              <w:pStyle w:val="TableParagraph"/>
              <w:spacing w:before="20" w:after="20" w:line="264" w:lineRule="auto"/>
              <w:ind w:left="0"/>
              <w:rPr>
                <w:color w:val="000000"/>
                <w:sz w:val="20"/>
                <w:szCs w:val="20"/>
                <w:lang w:val="cs-CZ"/>
              </w:rPr>
            </w:pPr>
            <w:r w:rsidRPr="00FE12EF">
              <w:rPr>
                <w:color w:val="000000"/>
                <w:sz w:val="20"/>
                <w:szCs w:val="20"/>
                <w:lang w:val="cs-CZ"/>
              </w:rPr>
              <w:t xml:space="preserve"> RNDr., Ph.D.</w:t>
            </w:r>
          </w:p>
        </w:tc>
      </w:tr>
      <w:tr w:rsidR="00B4574D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B4574D" w:rsidRPr="00B8330E" w:rsidRDefault="00B4574D" w:rsidP="00B4574D">
            <w:pPr>
              <w:spacing w:before="20" w:after="20" w:line="264" w:lineRule="auto"/>
              <w:rPr>
                <w:color w:val="000000"/>
              </w:rPr>
            </w:pPr>
            <w:r>
              <w:rPr>
                <w:color w:val="000000"/>
              </w:rPr>
              <w:t>Julinová</w:t>
            </w:r>
          </w:p>
        </w:tc>
        <w:tc>
          <w:tcPr>
            <w:tcW w:w="2977" w:type="dxa"/>
            <w:vAlign w:val="center"/>
          </w:tcPr>
          <w:p w:rsidR="00B4574D" w:rsidRPr="009C3C77" w:rsidRDefault="00B4574D" w:rsidP="00B4574D">
            <w:pPr>
              <w:spacing w:before="20" w:after="20" w:line="264" w:lineRule="auto"/>
            </w:pPr>
            <w:r>
              <w:t>Markéta</w:t>
            </w:r>
          </w:p>
        </w:tc>
        <w:tc>
          <w:tcPr>
            <w:tcW w:w="3368" w:type="dxa"/>
            <w:vAlign w:val="center"/>
          </w:tcPr>
          <w:p w:rsidR="00B4574D" w:rsidRPr="009C3C77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9C3C77">
              <w:rPr>
                <w:sz w:val="20"/>
                <w:szCs w:val="20"/>
                <w:lang w:val="cs-CZ"/>
              </w:rPr>
              <w:t>doc. Ing., Ph.D.</w:t>
            </w:r>
          </w:p>
        </w:tc>
      </w:tr>
      <w:tr w:rsidR="00B4574D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B4574D" w:rsidRPr="009C3C77" w:rsidRDefault="00B4574D" w:rsidP="00B4574D">
            <w:pPr>
              <w:spacing w:before="20" w:after="20" w:line="264" w:lineRule="auto"/>
              <w:rPr>
                <w:color w:val="000000"/>
              </w:rPr>
            </w:pPr>
            <w:r>
              <w:rPr>
                <w:color w:val="000000"/>
              </w:rPr>
              <w:t>Kafka</w:t>
            </w:r>
          </w:p>
        </w:tc>
        <w:tc>
          <w:tcPr>
            <w:tcW w:w="2977" w:type="dxa"/>
            <w:vAlign w:val="center"/>
          </w:tcPr>
          <w:p w:rsidR="00B4574D" w:rsidRPr="009C3C77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Stanislav</w:t>
            </w:r>
          </w:p>
        </w:tc>
        <w:tc>
          <w:tcPr>
            <w:tcW w:w="3368" w:type="dxa"/>
            <w:vAlign w:val="center"/>
          </w:tcPr>
          <w:p w:rsidR="00B4574D" w:rsidRPr="009C3C77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9C3C77">
              <w:rPr>
                <w:sz w:val="20"/>
                <w:szCs w:val="20"/>
                <w:lang w:val="cs-CZ"/>
              </w:rPr>
              <w:t xml:space="preserve">doc. Ing., </w:t>
            </w:r>
            <w:r>
              <w:rPr>
                <w:sz w:val="20"/>
                <w:szCs w:val="20"/>
                <w:lang w:val="cs-CZ"/>
              </w:rPr>
              <w:t>CSc.</w:t>
            </w:r>
          </w:p>
        </w:tc>
      </w:tr>
      <w:tr w:rsidR="00B4574D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B4574D" w:rsidRPr="00E37665" w:rsidRDefault="00B4574D" w:rsidP="00B4574D">
            <w:pPr>
              <w:spacing w:before="20" w:after="20" w:line="264" w:lineRule="auto"/>
            </w:pPr>
            <w:r>
              <w:t>Kašpárková</w:t>
            </w:r>
          </w:p>
        </w:tc>
        <w:tc>
          <w:tcPr>
            <w:tcW w:w="2977" w:type="dxa"/>
            <w:vAlign w:val="center"/>
          </w:tcPr>
          <w:p w:rsidR="00B4574D" w:rsidRPr="009C3C77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Věra</w:t>
            </w:r>
          </w:p>
        </w:tc>
        <w:tc>
          <w:tcPr>
            <w:tcW w:w="3368" w:type="dxa"/>
            <w:vAlign w:val="center"/>
          </w:tcPr>
          <w:p w:rsidR="00B4574D" w:rsidRPr="009C3C77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9C3C77">
              <w:rPr>
                <w:sz w:val="20"/>
                <w:szCs w:val="20"/>
                <w:lang w:val="cs-CZ"/>
              </w:rPr>
              <w:t xml:space="preserve">doc. Ing., </w:t>
            </w:r>
            <w:r>
              <w:rPr>
                <w:sz w:val="20"/>
                <w:szCs w:val="20"/>
                <w:lang w:val="cs-CZ"/>
              </w:rPr>
              <w:t>CSc.</w:t>
            </w:r>
          </w:p>
        </w:tc>
      </w:tr>
      <w:tr w:rsidR="00B4574D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B4574D" w:rsidRPr="00E37665" w:rsidRDefault="00B4574D" w:rsidP="00B4574D">
            <w:pPr>
              <w:spacing w:before="20" w:after="20" w:line="264" w:lineRule="auto"/>
              <w:rPr>
                <w:color w:val="FF0000"/>
              </w:rPr>
            </w:pPr>
            <w:r w:rsidRPr="003F3DEB">
              <w:rPr>
                <w:color w:val="000000" w:themeColor="text1"/>
              </w:rPr>
              <w:t>Kazantseva</w:t>
            </w:r>
          </w:p>
        </w:tc>
        <w:tc>
          <w:tcPr>
            <w:tcW w:w="2977" w:type="dxa"/>
            <w:vAlign w:val="center"/>
          </w:tcPr>
          <w:p w:rsidR="00B4574D" w:rsidRPr="009C3C77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Natalia</w:t>
            </w:r>
          </w:p>
        </w:tc>
        <w:tc>
          <w:tcPr>
            <w:tcW w:w="3368" w:type="dxa"/>
            <w:vAlign w:val="center"/>
          </w:tcPr>
          <w:p w:rsidR="00B4574D" w:rsidRPr="009C3C77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9C3C77">
              <w:rPr>
                <w:sz w:val="20"/>
                <w:szCs w:val="20"/>
                <w:lang w:val="cs-CZ"/>
              </w:rPr>
              <w:t xml:space="preserve">doc. Ing., </w:t>
            </w:r>
            <w:r>
              <w:rPr>
                <w:sz w:val="20"/>
                <w:szCs w:val="20"/>
                <w:lang w:val="cs-CZ"/>
              </w:rPr>
              <w:t>CSc.</w:t>
            </w:r>
          </w:p>
        </w:tc>
      </w:tr>
      <w:tr w:rsidR="00B4574D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B4574D" w:rsidRPr="00E37665" w:rsidRDefault="00B4574D" w:rsidP="00B4574D">
            <w:pPr>
              <w:spacing w:before="20" w:after="20" w:line="264" w:lineRule="auto"/>
              <w:rPr>
                <w:color w:val="000000"/>
              </w:rPr>
            </w:pPr>
            <w:r>
              <w:rPr>
                <w:color w:val="000000"/>
              </w:rPr>
              <w:t xml:space="preserve">Koutný </w:t>
            </w:r>
          </w:p>
        </w:tc>
        <w:tc>
          <w:tcPr>
            <w:tcW w:w="2977" w:type="dxa"/>
            <w:vAlign w:val="center"/>
          </w:tcPr>
          <w:p w:rsidR="00B4574D" w:rsidRPr="009C3C77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Marek</w:t>
            </w:r>
          </w:p>
        </w:tc>
        <w:tc>
          <w:tcPr>
            <w:tcW w:w="3368" w:type="dxa"/>
            <w:vAlign w:val="center"/>
          </w:tcPr>
          <w:p w:rsidR="00B4574D" w:rsidRPr="009C3C77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</w:rPr>
              <w:t>prof. Mgr., Ph.D.</w:t>
            </w:r>
          </w:p>
        </w:tc>
      </w:tr>
      <w:tr w:rsidR="00B4574D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B4574D" w:rsidRPr="00E37665" w:rsidRDefault="00B4574D" w:rsidP="00B4574D">
            <w:pPr>
              <w:spacing w:before="20" w:after="20" w:line="264" w:lineRule="auto"/>
            </w:pPr>
            <w:r>
              <w:t>Kuřitka</w:t>
            </w:r>
          </w:p>
        </w:tc>
        <w:tc>
          <w:tcPr>
            <w:tcW w:w="2977" w:type="dxa"/>
            <w:vAlign w:val="center"/>
          </w:tcPr>
          <w:p w:rsidR="00B4574D" w:rsidRPr="009C3C77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Ivo</w:t>
            </w:r>
          </w:p>
        </w:tc>
        <w:tc>
          <w:tcPr>
            <w:tcW w:w="3368" w:type="dxa"/>
            <w:vAlign w:val="center"/>
          </w:tcPr>
          <w:p w:rsidR="00B4574D" w:rsidRPr="009C3C77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 Ing. et Ing., Ph.D. et Ph.D.</w:t>
            </w:r>
          </w:p>
        </w:tc>
      </w:tr>
      <w:tr w:rsidR="00B4574D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B4574D" w:rsidRPr="00E37665" w:rsidRDefault="00B4574D" w:rsidP="00B4574D">
            <w:pPr>
              <w:spacing w:before="20" w:after="20" w:line="264" w:lineRule="auto"/>
            </w:pPr>
            <w:r>
              <w:t>Lehocký</w:t>
            </w:r>
          </w:p>
        </w:tc>
        <w:tc>
          <w:tcPr>
            <w:tcW w:w="2977" w:type="dxa"/>
            <w:vAlign w:val="center"/>
          </w:tcPr>
          <w:p w:rsidR="00B4574D" w:rsidRPr="009C3C77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Marián</w:t>
            </w:r>
          </w:p>
        </w:tc>
        <w:tc>
          <w:tcPr>
            <w:tcW w:w="3368" w:type="dxa"/>
            <w:vAlign w:val="center"/>
          </w:tcPr>
          <w:p w:rsidR="00B4574D" w:rsidRPr="009C3C77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9C3C77">
              <w:rPr>
                <w:sz w:val="20"/>
                <w:szCs w:val="20"/>
                <w:lang w:val="cs-CZ"/>
              </w:rPr>
              <w:t>doc. Ing., Ph.D.</w:t>
            </w:r>
          </w:p>
        </w:tc>
      </w:tr>
      <w:tr w:rsidR="00B4574D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B4574D" w:rsidRPr="00E37665" w:rsidRDefault="00B4574D" w:rsidP="00B4574D">
            <w:pPr>
              <w:spacing w:before="20" w:after="20" w:line="264" w:lineRule="auto"/>
            </w:pPr>
            <w:r>
              <w:t>Měřínská</w:t>
            </w:r>
          </w:p>
        </w:tc>
        <w:tc>
          <w:tcPr>
            <w:tcW w:w="2977" w:type="dxa"/>
            <w:vAlign w:val="center"/>
          </w:tcPr>
          <w:p w:rsidR="00B4574D" w:rsidRPr="009C3C77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Dagmar</w:t>
            </w:r>
          </w:p>
        </w:tc>
        <w:tc>
          <w:tcPr>
            <w:tcW w:w="3368" w:type="dxa"/>
            <w:vAlign w:val="center"/>
          </w:tcPr>
          <w:p w:rsidR="00B4574D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9C3C77">
              <w:rPr>
                <w:sz w:val="20"/>
                <w:szCs w:val="20"/>
                <w:lang w:val="cs-CZ"/>
              </w:rPr>
              <w:t>doc. Ing., Ph.D.</w:t>
            </w:r>
          </w:p>
        </w:tc>
      </w:tr>
      <w:tr w:rsidR="00B4574D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B4574D" w:rsidRPr="00E37665" w:rsidRDefault="00B4574D" w:rsidP="00B4574D">
            <w:pPr>
              <w:spacing w:before="20" w:after="20" w:line="264" w:lineRule="auto"/>
            </w:pPr>
            <w:r>
              <w:t>Minařík</w:t>
            </w:r>
          </w:p>
        </w:tc>
        <w:tc>
          <w:tcPr>
            <w:tcW w:w="2977" w:type="dxa"/>
            <w:vAlign w:val="center"/>
          </w:tcPr>
          <w:p w:rsidR="00B4574D" w:rsidRPr="009C3C77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</w:t>
            </w:r>
          </w:p>
        </w:tc>
        <w:tc>
          <w:tcPr>
            <w:tcW w:w="3368" w:type="dxa"/>
            <w:vAlign w:val="center"/>
          </w:tcPr>
          <w:p w:rsidR="00B4574D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Ing., Ph.D.</w:t>
            </w:r>
          </w:p>
        </w:tc>
      </w:tr>
      <w:tr w:rsidR="00B4574D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B4574D" w:rsidRPr="00E37665" w:rsidRDefault="00B4574D" w:rsidP="00B4574D">
            <w:pPr>
              <w:spacing w:before="20" w:after="20" w:line="264" w:lineRule="auto"/>
            </w:pPr>
            <w:r>
              <w:t>Mokrejš</w:t>
            </w:r>
          </w:p>
        </w:tc>
        <w:tc>
          <w:tcPr>
            <w:tcW w:w="2977" w:type="dxa"/>
            <w:vAlign w:val="center"/>
          </w:tcPr>
          <w:p w:rsidR="00B4574D" w:rsidRPr="009C3C77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Pavel</w:t>
            </w:r>
          </w:p>
        </w:tc>
        <w:tc>
          <w:tcPr>
            <w:tcW w:w="3368" w:type="dxa"/>
            <w:vAlign w:val="center"/>
          </w:tcPr>
          <w:p w:rsidR="00B4574D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9C3C77">
              <w:rPr>
                <w:sz w:val="20"/>
                <w:szCs w:val="20"/>
                <w:lang w:val="cs-CZ"/>
              </w:rPr>
              <w:t>doc. Ing., Ph.D.</w:t>
            </w:r>
          </w:p>
        </w:tc>
      </w:tr>
      <w:tr w:rsidR="00B4574D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B4574D" w:rsidRPr="00E37665" w:rsidRDefault="00B4574D" w:rsidP="00B4574D">
            <w:pPr>
              <w:spacing w:before="20" w:after="20" w:line="264" w:lineRule="auto"/>
            </w:pPr>
            <w:r>
              <w:t>Mráček</w:t>
            </w:r>
          </w:p>
        </w:tc>
        <w:tc>
          <w:tcPr>
            <w:tcW w:w="2977" w:type="dxa"/>
            <w:vAlign w:val="center"/>
          </w:tcPr>
          <w:p w:rsidR="00B4574D" w:rsidRPr="009C3C77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Aleš</w:t>
            </w:r>
          </w:p>
        </w:tc>
        <w:tc>
          <w:tcPr>
            <w:tcW w:w="3368" w:type="dxa"/>
            <w:vAlign w:val="center"/>
          </w:tcPr>
          <w:p w:rsidR="00B4574D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doc. Mgr., Ph.D.</w:t>
            </w:r>
          </w:p>
        </w:tc>
      </w:tr>
      <w:tr w:rsidR="00B4574D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B4574D" w:rsidRPr="00E37665" w:rsidRDefault="00B4574D" w:rsidP="00B4574D">
            <w:pPr>
              <w:spacing w:before="20" w:after="20" w:line="264" w:lineRule="auto"/>
            </w:pPr>
            <w:r>
              <w:t>Saha</w:t>
            </w:r>
          </w:p>
        </w:tc>
        <w:tc>
          <w:tcPr>
            <w:tcW w:w="2977" w:type="dxa"/>
            <w:vAlign w:val="center"/>
          </w:tcPr>
          <w:p w:rsidR="00B4574D" w:rsidRPr="009C3C77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Nabanita</w:t>
            </w:r>
          </w:p>
        </w:tc>
        <w:tc>
          <w:tcPr>
            <w:tcW w:w="3368" w:type="dxa"/>
            <w:vAlign w:val="center"/>
          </w:tcPr>
          <w:p w:rsidR="00B4574D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doc., M.Sc. Ph.D.</w:t>
            </w:r>
          </w:p>
        </w:tc>
      </w:tr>
      <w:tr w:rsidR="00B4574D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B4574D" w:rsidRPr="00E37665" w:rsidRDefault="00B4574D" w:rsidP="00B4574D">
            <w:pPr>
              <w:spacing w:before="20" w:after="20" w:line="264" w:lineRule="auto"/>
            </w:pPr>
            <w:r>
              <w:t>Sedláček</w:t>
            </w:r>
          </w:p>
        </w:tc>
        <w:tc>
          <w:tcPr>
            <w:tcW w:w="2977" w:type="dxa"/>
            <w:vAlign w:val="center"/>
          </w:tcPr>
          <w:p w:rsidR="00B4574D" w:rsidRPr="009C3C77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Tomáš</w:t>
            </w:r>
          </w:p>
        </w:tc>
        <w:tc>
          <w:tcPr>
            <w:tcW w:w="3368" w:type="dxa"/>
            <w:vAlign w:val="center"/>
          </w:tcPr>
          <w:p w:rsidR="00B4574D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9C3C77">
              <w:rPr>
                <w:sz w:val="20"/>
                <w:szCs w:val="20"/>
                <w:lang w:val="cs-CZ"/>
              </w:rPr>
              <w:t>doc. Ing., Ph.D.</w:t>
            </w:r>
          </w:p>
        </w:tc>
      </w:tr>
      <w:tr w:rsidR="00B4574D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B4574D" w:rsidRPr="00E37665" w:rsidRDefault="00B4574D" w:rsidP="00B4574D">
            <w:pPr>
              <w:spacing w:before="20" w:after="20" w:line="264" w:lineRule="auto"/>
            </w:pPr>
            <w:r>
              <w:t>Sedlařík</w:t>
            </w:r>
          </w:p>
        </w:tc>
        <w:tc>
          <w:tcPr>
            <w:tcW w:w="2977" w:type="dxa"/>
            <w:vAlign w:val="center"/>
          </w:tcPr>
          <w:p w:rsidR="00B4574D" w:rsidRPr="009C3C77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Vladimír</w:t>
            </w:r>
          </w:p>
        </w:tc>
        <w:tc>
          <w:tcPr>
            <w:tcW w:w="3368" w:type="dxa"/>
            <w:vAlign w:val="center"/>
          </w:tcPr>
          <w:p w:rsidR="00B4574D" w:rsidRPr="009C3C77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</w:rPr>
              <w:t>prof. Ing., Ph.D.</w:t>
            </w:r>
          </w:p>
        </w:tc>
      </w:tr>
      <w:tr w:rsidR="00B4574D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B4574D" w:rsidRPr="00E37665" w:rsidRDefault="00B4574D" w:rsidP="00B4574D">
            <w:pPr>
              <w:spacing w:before="20" w:after="20" w:line="264" w:lineRule="auto"/>
            </w:pPr>
            <w:r>
              <w:t>Slobodian</w:t>
            </w:r>
          </w:p>
        </w:tc>
        <w:tc>
          <w:tcPr>
            <w:tcW w:w="2977" w:type="dxa"/>
            <w:vAlign w:val="center"/>
          </w:tcPr>
          <w:p w:rsidR="00B4574D" w:rsidRPr="009C3C77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Petr</w:t>
            </w:r>
          </w:p>
        </w:tc>
        <w:tc>
          <w:tcPr>
            <w:tcW w:w="3368" w:type="dxa"/>
            <w:vAlign w:val="center"/>
          </w:tcPr>
          <w:p w:rsidR="00B4574D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Ing., Ph.D.</w:t>
            </w:r>
          </w:p>
        </w:tc>
      </w:tr>
      <w:tr w:rsidR="00B4574D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B4574D" w:rsidRPr="00E37665" w:rsidRDefault="00B4574D" w:rsidP="00B4574D">
            <w:pPr>
              <w:spacing w:before="20" w:after="20" w:line="264" w:lineRule="auto"/>
            </w:pPr>
            <w:r>
              <w:t>Svoboda</w:t>
            </w:r>
          </w:p>
        </w:tc>
        <w:tc>
          <w:tcPr>
            <w:tcW w:w="2977" w:type="dxa"/>
            <w:vAlign w:val="center"/>
          </w:tcPr>
          <w:p w:rsidR="00B4574D" w:rsidRPr="009C3C77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Petr</w:t>
            </w:r>
          </w:p>
        </w:tc>
        <w:tc>
          <w:tcPr>
            <w:tcW w:w="3368" w:type="dxa"/>
            <w:vAlign w:val="center"/>
          </w:tcPr>
          <w:p w:rsidR="00B4574D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Ing., Ph.D.</w:t>
            </w:r>
          </w:p>
        </w:tc>
      </w:tr>
      <w:tr w:rsidR="00B4574D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B4574D" w:rsidRPr="00E37665" w:rsidRDefault="00B4574D" w:rsidP="00B4574D">
            <w:pPr>
              <w:spacing w:before="20" w:after="20" w:line="264" w:lineRule="auto"/>
            </w:pPr>
            <w:r>
              <w:t>Vícha</w:t>
            </w:r>
          </w:p>
        </w:tc>
        <w:tc>
          <w:tcPr>
            <w:tcW w:w="2977" w:type="dxa"/>
            <w:vAlign w:val="center"/>
          </w:tcPr>
          <w:p w:rsidR="00B4574D" w:rsidRPr="009C3C77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Robert</w:t>
            </w:r>
          </w:p>
        </w:tc>
        <w:tc>
          <w:tcPr>
            <w:tcW w:w="3368" w:type="dxa"/>
            <w:vAlign w:val="center"/>
          </w:tcPr>
          <w:p w:rsidR="00B4574D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9C3C77">
              <w:rPr>
                <w:sz w:val="20"/>
                <w:szCs w:val="20"/>
                <w:lang w:val="cs-CZ"/>
              </w:rPr>
              <w:t xml:space="preserve">doc. </w:t>
            </w:r>
            <w:r>
              <w:rPr>
                <w:sz w:val="20"/>
                <w:szCs w:val="20"/>
                <w:lang w:val="cs-CZ"/>
              </w:rPr>
              <w:t>Mgr</w:t>
            </w:r>
            <w:r w:rsidRPr="009C3C77">
              <w:rPr>
                <w:sz w:val="20"/>
                <w:szCs w:val="20"/>
                <w:lang w:val="cs-CZ"/>
              </w:rPr>
              <w:t>., Ph.D.</w:t>
            </w:r>
          </w:p>
        </w:tc>
      </w:tr>
      <w:tr w:rsidR="00B4574D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B4574D" w:rsidRPr="00E37665" w:rsidRDefault="00B4574D" w:rsidP="00B4574D">
            <w:pPr>
              <w:spacing w:before="20" w:after="20" w:line="264" w:lineRule="auto"/>
            </w:pPr>
            <w:r>
              <w:t>Vilčáková</w:t>
            </w:r>
          </w:p>
        </w:tc>
        <w:tc>
          <w:tcPr>
            <w:tcW w:w="2977" w:type="dxa"/>
            <w:vAlign w:val="center"/>
          </w:tcPr>
          <w:p w:rsidR="00B4574D" w:rsidRPr="009C3C77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Jarmila</w:t>
            </w:r>
          </w:p>
        </w:tc>
        <w:tc>
          <w:tcPr>
            <w:tcW w:w="3368" w:type="dxa"/>
            <w:vAlign w:val="center"/>
          </w:tcPr>
          <w:p w:rsidR="00B4574D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9C3C77">
              <w:rPr>
                <w:sz w:val="20"/>
                <w:szCs w:val="20"/>
                <w:lang w:val="cs-CZ"/>
              </w:rPr>
              <w:t>doc. Ing., Ph.D.</w:t>
            </w:r>
          </w:p>
        </w:tc>
      </w:tr>
      <w:tr w:rsidR="00B4574D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B4574D" w:rsidRPr="00E37665" w:rsidRDefault="00B4574D" w:rsidP="00B4574D">
            <w:pPr>
              <w:spacing w:before="20" w:after="20" w:line="264" w:lineRule="auto"/>
            </w:pPr>
            <w:r>
              <w:t>Zatloukal</w:t>
            </w:r>
          </w:p>
        </w:tc>
        <w:tc>
          <w:tcPr>
            <w:tcW w:w="2977" w:type="dxa"/>
            <w:vAlign w:val="center"/>
          </w:tcPr>
          <w:p w:rsidR="00B4574D" w:rsidRPr="009C3C77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</w:t>
            </w:r>
          </w:p>
        </w:tc>
        <w:tc>
          <w:tcPr>
            <w:tcW w:w="3368" w:type="dxa"/>
            <w:vAlign w:val="center"/>
          </w:tcPr>
          <w:p w:rsidR="00B4574D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Ing., Ph.D.</w:t>
            </w:r>
            <w:r w:rsidR="00022B9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9C3C77">
              <w:rPr>
                <w:sz w:val="20"/>
                <w:szCs w:val="20"/>
              </w:rPr>
              <w:t>DSc.</w:t>
            </w:r>
          </w:p>
        </w:tc>
      </w:tr>
      <w:tr w:rsidR="00B4574D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B4574D" w:rsidRPr="005C4830" w:rsidRDefault="00B4574D" w:rsidP="00B4574D">
            <w:pPr>
              <w:spacing w:before="20" w:after="20" w:line="264" w:lineRule="auto"/>
            </w:pPr>
            <w:r w:rsidRPr="005C4830">
              <w:t>Externí školitelé</w:t>
            </w:r>
          </w:p>
        </w:tc>
        <w:tc>
          <w:tcPr>
            <w:tcW w:w="2977" w:type="dxa"/>
            <w:vAlign w:val="center"/>
          </w:tcPr>
          <w:p w:rsidR="00B4574D" w:rsidRPr="009C3C77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3368" w:type="dxa"/>
            <w:vAlign w:val="center"/>
          </w:tcPr>
          <w:p w:rsidR="00B4574D" w:rsidRPr="009C3C77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</w:p>
        </w:tc>
      </w:tr>
      <w:tr w:rsidR="00B4574D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B4574D" w:rsidRPr="005C4830" w:rsidRDefault="00B4574D" w:rsidP="00B4574D">
            <w:pPr>
              <w:spacing w:before="20" w:after="20" w:line="264" w:lineRule="auto"/>
            </w:pPr>
            <w:r w:rsidRPr="005C4830">
              <w:t>Filip</w:t>
            </w:r>
          </w:p>
        </w:tc>
        <w:tc>
          <w:tcPr>
            <w:tcW w:w="2977" w:type="dxa"/>
            <w:vAlign w:val="center"/>
          </w:tcPr>
          <w:p w:rsidR="00B4574D" w:rsidRPr="009C3C77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Petr</w:t>
            </w:r>
          </w:p>
        </w:tc>
        <w:tc>
          <w:tcPr>
            <w:tcW w:w="3368" w:type="dxa"/>
            <w:vAlign w:val="center"/>
          </w:tcPr>
          <w:p w:rsidR="00B4574D" w:rsidRPr="009C3C77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doc. RNDr., CSc.</w:t>
            </w:r>
          </w:p>
        </w:tc>
      </w:tr>
      <w:tr w:rsidR="00B4574D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B4574D" w:rsidRPr="005C4830" w:rsidRDefault="00B4574D" w:rsidP="00B4574D">
            <w:pPr>
              <w:spacing w:before="20" w:after="20" w:line="264" w:lineRule="auto"/>
            </w:pPr>
            <w:r w:rsidRPr="005C4830">
              <w:t>Kovalčík</w:t>
            </w:r>
          </w:p>
        </w:tc>
        <w:tc>
          <w:tcPr>
            <w:tcW w:w="2977" w:type="dxa"/>
            <w:vAlign w:val="center"/>
          </w:tcPr>
          <w:p w:rsidR="00B4574D" w:rsidRPr="009C3C77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Adriána</w:t>
            </w:r>
          </w:p>
        </w:tc>
        <w:tc>
          <w:tcPr>
            <w:tcW w:w="3368" w:type="dxa"/>
            <w:vAlign w:val="center"/>
          </w:tcPr>
          <w:p w:rsidR="00B4574D" w:rsidRPr="009C3C77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9C3C77">
              <w:rPr>
                <w:sz w:val="20"/>
                <w:szCs w:val="20"/>
                <w:lang w:val="cs-CZ"/>
              </w:rPr>
              <w:t>doc. Ing., Ph.D.</w:t>
            </w:r>
          </w:p>
        </w:tc>
      </w:tr>
      <w:tr w:rsidR="00B4574D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B4574D" w:rsidRPr="005C4830" w:rsidRDefault="00B4574D" w:rsidP="00B4574D">
            <w:pPr>
              <w:spacing w:before="20" w:after="20" w:line="264" w:lineRule="auto"/>
            </w:pPr>
            <w:r w:rsidRPr="005C4830">
              <w:t>Obadal</w:t>
            </w:r>
          </w:p>
        </w:tc>
        <w:tc>
          <w:tcPr>
            <w:tcW w:w="2977" w:type="dxa"/>
            <w:vAlign w:val="center"/>
          </w:tcPr>
          <w:p w:rsidR="00B4574D" w:rsidRPr="009C3C77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</w:t>
            </w:r>
          </w:p>
        </w:tc>
        <w:tc>
          <w:tcPr>
            <w:tcW w:w="3368" w:type="dxa"/>
            <w:vAlign w:val="center"/>
          </w:tcPr>
          <w:p w:rsidR="00B4574D" w:rsidRPr="009C3C77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9C3C77">
              <w:rPr>
                <w:sz w:val="20"/>
                <w:szCs w:val="20"/>
                <w:lang w:val="cs-CZ"/>
              </w:rPr>
              <w:t>doc. Ing., Ph.D.</w:t>
            </w:r>
          </w:p>
        </w:tc>
      </w:tr>
      <w:tr w:rsidR="00B4574D" w:rsidRPr="007E4E11" w:rsidTr="005A5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3153" w:type="dxa"/>
            <w:vAlign w:val="center"/>
          </w:tcPr>
          <w:p w:rsidR="00B4574D" w:rsidRPr="005C4830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5C4830">
              <w:rPr>
                <w:sz w:val="20"/>
                <w:szCs w:val="20"/>
              </w:rPr>
              <w:t>Pavlínek</w:t>
            </w:r>
          </w:p>
        </w:tc>
        <w:tc>
          <w:tcPr>
            <w:tcW w:w="2977" w:type="dxa"/>
            <w:vAlign w:val="center"/>
          </w:tcPr>
          <w:p w:rsidR="00B4574D" w:rsidRPr="00FE12EF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Vladimír</w:t>
            </w:r>
          </w:p>
        </w:tc>
        <w:tc>
          <w:tcPr>
            <w:tcW w:w="3368" w:type="dxa"/>
            <w:vAlign w:val="center"/>
          </w:tcPr>
          <w:p w:rsidR="00B4574D" w:rsidRPr="00FE12EF" w:rsidRDefault="00B4574D" w:rsidP="00B4574D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doc. Dr. Ing.</w:t>
            </w:r>
          </w:p>
        </w:tc>
      </w:tr>
    </w:tbl>
    <w:p w:rsidR="00875462" w:rsidRDefault="00875462" w:rsidP="00875462">
      <w:pPr>
        <w:spacing w:after="200" w:line="276" w:lineRule="auto"/>
      </w:pPr>
      <w:r>
        <w:br w:type="page"/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93"/>
        <w:gridCol w:w="2269"/>
        <w:gridCol w:w="2410"/>
        <w:gridCol w:w="2409"/>
      </w:tblGrid>
      <w:tr w:rsidR="00875462" w:rsidRPr="0010667E" w:rsidTr="009B728E">
        <w:trPr>
          <w:trHeight w:val="425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5ED"/>
          </w:tcPr>
          <w:p w:rsidR="00875462" w:rsidRPr="0010667E" w:rsidRDefault="00875462" w:rsidP="009B728E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10667E">
              <w:lastRenderedPageBreak/>
              <w:br w:type="page"/>
            </w:r>
            <w:r w:rsidRPr="0010667E">
              <w:br w:type="page"/>
            </w:r>
            <w:r w:rsidRPr="0010667E">
              <w:br w:type="page"/>
            </w:r>
            <w:r>
              <w:rPr>
                <w:b/>
                <w:sz w:val="28"/>
                <w:szCs w:val="28"/>
              </w:rPr>
              <w:t>Personální zabezpečení - přehled členů oborové rady</w:t>
            </w:r>
          </w:p>
        </w:tc>
      </w:tr>
      <w:tr w:rsidR="00875462" w:rsidRPr="007E4E11" w:rsidTr="009B72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9"/>
        </w:trPr>
        <w:tc>
          <w:tcPr>
            <w:tcW w:w="2693" w:type="dxa"/>
            <w:tcBorders>
              <w:top w:val="double" w:sz="1" w:space="0" w:color="000000"/>
            </w:tcBorders>
            <w:shd w:val="clear" w:color="auto" w:fill="F7C9AC"/>
          </w:tcPr>
          <w:p w:rsidR="00875462" w:rsidRPr="007E4E11" w:rsidRDefault="00875462" w:rsidP="009B728E">
            <w:pPr>
              <w:pStyle w:val="TableParagraph"/>
              <w:spacing w:before="40" w:after="20" w:line="252" w:lineRule="auto"/>
              <w:ind w:left="0"/>
              <w:rPr>
                <w:b/>
                <w:sz w:val="20"/>
                <w:szCs w:val="20"/>
                <w:lang w:val="cs-CZ"/>
              </w:rPr>
            </w:pPr>
            <w:r w:rsidRPr="007E4E11">
              <w:rPr>
                <w:b/>
                <w:sz w:val="20"/>
                <w:szCs w:val="20"/>
                <w:lang w:val="cs-CZ"/>
              </w:rPr>
              <w:t>Vysoká škola</w:t>
            </w:r>
          </w:p>
        </w:tc>
        <w:tc>
          <w:tcPr>
            <w:tcW w:w="7088" w:type="dxa"/>
            <w:gridSpan w:val="3"/>
            <w:tcBorders>
              <w:top w:val="double" w:sz="1" w:space="0" w:color="000000"/>
            </w:tcBorders>
          </w:tcPr>
          <w:p w:rsidR="00875462" w:rsidRPr="007E4E11" w:rsidRDefault="00875462" w:rsidP="009B728E">
            <w:pPr>
              <w:pStyle w:val="TableParagraph"/>
              <w:spacing w:before="40" w:after="20" w:line="252" w:lineRule="auto"/>
              <w:ind w:left="0"/>
              <w:rPr>
                <w:sz w:val="20"/>
                <w:szCs w:val="20"/>
                <w:lang w:val="cs-CZ"/>
              </w:rPr>
            </w:pPr>
            <w:r w:rsidRPr="007E4E11">
              <w:rPr>
                <w:sz w:val="20"/>
                <w:szCs w:val="20"/>
                <w:lang w:val="cs-CZ"/>
              </w:rPr>
              <w:t>Univerzita Tomáše Bati ve Zlíně</w:t>
            </w:r>
          </w:p>
        </w:tc>
      </w:tr>
      <w:tr w:rsidR="00875462" w:rsidRPr="007E4E11" w:rsidTr="009B72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2693" w:type="dxa"/>
            <w:shd w:val="clear" w:color="auto" w:fill="F7C9AC"/>
          </w:tcPr>
          <w:p w:rsidR="00875462" w:rsidRPr="007E4E11" w:rsidRDefault="00875462" w:rsidP="009B728E">
            <w:pPr>
              <w:pStyle w:val="TableParagraph"/>
              <w:spacing w:before="20" w:after="20" w:line="252" w:lineRule="auto"/>
              <w:ind w:left="0"/>
              <w:rPr>
                <w:b/>
                <w:sz w:val="20"/>
                <w:szCs w:val="20"/>
                <w:lang w:val="cs-CZ"/>
              </w:rPr>
            </w:pPr>
            <w:r w:rsidRPr="007E4E11">
              <w:rPr>
                <w:b/>
                <w:sz w:val="20"/>
                <w:szCs w:val="20"/>
                <w:lang w:val="cs-CZ"/>
              </w:rPr>
              <w:t>Součást vysoké školy</w:t>
            </w:r>
          </w:p>
        </w:tc>
        <w:tc>
          <w:tcPr>
            <w:tcW w:w="7088" w:type="dxa"/>
            <w:gridSpan w:val="3"/>
          </w:tcPr>
          <w:p w:rsidR="00875462" w:rsidRPr="007E4E11" w:rsidRDefault="00875462" w:rsidP="009B728E">
            <w:pPr>
              <w:pStyle w:val="TableParagraph"/>
              <w:spacing w:before="20" w:after="20" w:line="252" w:lineRule="auto"/>
              <w:ind w:left="0"/>
              <w:rPr>
                <w:sz w:val="20"/>
                <w:szCs w:val="20"/>
                <w:lang w:val="cs-CZ"/>
              </w:rPr>
            </w:pPr>
            <w:r w:rsidRPr="007E4E11">
              <w:rPr>
                <w:sz w:val="20"/>
                <w:szCs w:val="20"/>
                <w:lang w:val="cs-CZ"/>
              </w:rPr>
              <w:t>Fakulta technologická</w:t>
            </w:r>
          </w:p>
        </w:tc>
      </w:tr>
      <w:tr w:rsidR="00B4574D" w:rsidRPr="007E4E11" w:rsidTr="009B72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2693" w:type="dxa"/>
            <w:shd w:val="clear" w:color="auto" w:fill="F7C9AC"/>
          </w:tcPr>
          <w:p w:rsidR="00B4574D" w:rsidRPr="007E4E11" w:rsidRDefault="00B4574D" w:rsidP="00B4574D">
            <w:pPr>
              <w:pStyle w:val="TableParagraph"/>
              <w:spacing w:before="20" w:after="20" w:line="252" w:lineRule="auto"/>
              <w:ind w:left="0"/>
              <w:rPr>
                <w:b/>
                <w:sz w:val="20"/>
                <w:szCs w:val="20"/>
                <w:lang w:val="cs-CZ"/>
              </w:rPr>
            </w:pPr>
            <w:r w:rsidRPr="007E4E11">
              <w:rPr>
                <w:b/>
                <w:sz w:val="20"/>
                <w:szCs w:val="20"/>
                <w:lang w:val="cs-CZ"/>
              </w:rPr>
              <w:t>Název studijního programu</w:t>
            </w:r>
          </w:p>
        </w:tc>
        <w:tc>
          <w:tcPr>
            <w:tcW w:w="7088" w:type="dxa"/>
            <w:gridSpan w:val="3"/>
          </w:tcPr>
          <w:p w:rsidR="00B4574D" w:rsidRDefault="00B4574D" w:rsidP="00B4574D">
            <w:r>
              <w:t>Technology of Macromolecular Substances</w:t>
            </w:r>
          </w:p>
        </w:tc>
      </w:tr>
      <w:tr w:rsidR="0076360F" w:rsidRPr="007E4E11" w:rsidTr="009B72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2693" w:type="dxa"/>
            <w:shd w:val="clear" w:color="auto" w:fill="FBD4B4" w:themeFill="accent6" w:themeFillTint="66"/>
          </w:tcPr>
          <w:p w:rsidR="0076360F" w:rsidRPr="007E4E11" w:rsidRDefault="0076360F" w:rsidP="0076360F">
            <w:pPr>
              <w:pStyle w:val="TableParagraph"/>
              <w:spacing w:before="20" w:after="20" w:line="264" w:lineRule="auto"/>
              <w:ind w:left="0"/>
              <w:rPr>
                <w:b/>
                <w:sz w:val="20"/>
                <w:szCs w:val="20"/>
                <w:lang w:val="cs-CZ"/>
              </w:rPr>
            </w:pPr>
            <w:r w:rsidRPr="007E4E11">
              <w:rPr>
                <w:b/>
                <w:sz w:val="20"/>
                <w:szCs w:val="20"/>
                <w:lang w:val="cs-CZ"/>
              </w:rPr>
              <w:t>Příjmení</w:t>
            </w:r>
          </w:p>
        </w:tc>
        <w:tc>
          <w:tcPr>
            <w:tcW w:w="2269" w:type="dxa"/>
            <w:shd w:val="clear" w:color="auto" w:fill="FBD4B4" w:themeFill="accent6" w:themeFillTint="66"/>
          </w:tcPr>
          <w:p w:rsidR="0076360F" w:rsidRPr="007E4E11" w:rsidRDefault="0076360F" w:rsidP="0076360F">
            <w:pPr>
              <w:pStyle w:val="TableParagraph"/>
              <w:spacing w:before="20" w:after="20" w:line="264" w:lineRule="auto"/>
              <w:ind w:left="0"/>
              <w:rPr>
                <w:b/>
                <w:sz w:val="20"/>
                <w:szCs w:val="20"/>
                <w:lang w:val="cs-CZ"/>
              </w:rPr>
            </w:pPr>
            <w:r w:rsidRPr="007E4E11">
              <w:rPr>
                <w:b/>
                <w:sz w:val="20"/>
                <w:szCs w:val="20"/>
                <w:lang w:val="cs-CZ"/>
              </w:rPr>
              <w:t>Jméno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76360F" w:rsidRPr="007E4E11" w:rsidRDefault="0076360F" w:rsidP="0076360F">
            <w:pPr>
              <w:pStyle w:val="TableParagraph"/>
              <w:spacing w:before="20" w:after="20" w:line="264" w:lineRule="auto"/>
              <w:ind w:left="0"/>
              <w:rPr>
                <w:b/>
                <w:sz w:val="20"/>
                <w:szCs w:val="20"/>
                <w:lang w:val="cs-CZ"/>
              </w:rPr>
            </w:pPr>
            <w:r>
              <w:rPr>
                <w:b/>
                <w:sz w:val="20"/>
                <w:szCs w:val="20"/>
                <w:lang w:val="cs-CZ"/>
              </w:rPr>
              <w:t>Tituly</w:t>
            </w:r>
          </w:p>
        </w:tc>
        <w:tc>
          <w:tcPr>
            <w:tcW w:w="2409" w:type="dxa"/>
            <w:shd w:val="clear" w:color="auto" w:fill="FBD4B4" w:themeFill="accent6" w:themeFillTint="66"/>
          </w:tcPr>
          <w:p w:rsidR="0076360F" w:rsidRPr="0029083B" w:rsidRDefault="0076360F" w:rsidP="0076360F">
            <w:pPr>
              <w:pStyle w:val="TableParagraph"/>
              <w:spacing w:before="20" w:after="20" w:line="264" w:lineRule="auto"/>
              <w:ind w:left="0"/>
              <w:rPr>
                <w:b/>
                <w:sz w:val="16"/>
                <w:szCs w:val="16"/>
                <w:lang w:val="cs-CZ"/>
              </w:rPr>
            </w:pPr>
            <w:r>
              <w:rPr>
                <w:b/>
                <w:sz w:val="20"/>
                <w:szCs w:val="20"/>
                <w:lang w:val="cs-CZ"/>
              </w:rPr>
              <w:t xml:space="preserve">Domovské pracoviště </w:t>
            </w:r>
            <w:r w:rsidRPr="00E83F87">
              <w:rPr>
                <w:b/>
                <w:sz w:val="20"/>
                <w:szCs w:val="20"/>
                <w:lang w:val="cs-CZ"/>
              </w:rPr>
              <w:t>(u externích členů OR)</w:t>
            </w:r>
          </w:p>
        </w:tc>
      </w:tr>
      <w:tr w:rsidR="0076360F" w:rsidRPr="007E4E11" w:rsidTr="009B72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9781" w:type="dxa"/>
            <w:gridSpan w:val="4"/>
            <w:vAlign w:val="center"/>
          </w:tcPr>
          <w:p w:rsidR="0076360F" w:rsidRPr="00FE12EF" w:rsidRDefault="0076360F" w:rsidP="0076360F">
            <w:pPr>
              <w:pStyle w:val="TableParagraph"/>
              <w:spacing w:before="20" w:after="20" w:line="264" w:lineRule="auto"/>
              <w:ind w:left="0"/>
              <w:rPr>
                <w:b/>
                <w:sz w:val="20"/>
                <w:szCs w:val="20"/>
                <w:lang w:val="cs-CZ"/>
              </w:rPr>
            </w:pPr>
            <w:r w:rsidRPr="00FE12EF">
              <w:rPr>
                <w:b/>
                <w:sz w:val="20"/>
                <w:szCs w:val="20"/>
              </w:rPr>
              <w:t>Externí členové OR:</w:t>
            </w:r>
          </w:p>
        </w:tc>
      </w:tr>
      <w:tr w:rsidR="0076360F" w:rsidRPr="007E4E11" w:rsidTr="009B72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2693" w:type="dxa"/>
            <w:vAlign w:val="center"/>
          </w:tcPr>
          <w:p w:rsidR="0076360F" w:rsidRPr="00DF0DB7" w:rsidRDefault="0076360F" w:rsidP="0076360F">
            <w:pPr>
              <w:spacing w:before="20" w:after="20" w:line="264" w:lineRule="auto"/>
            </w:pPr>
            <w:r>
              <w:t>Havlica</w:t>
            </w:r>
          </w:p>
        </w:tc>
        <w:tc>
          <w:tcPr>
            <w:tcW w:w="2269" w:type="dxa"/>
            <w:vAlign w:val="center"/>
          </w:tcPr>
          <w:p w:rsidR="0076360F" w:rsidRPr="00FE12EF" w:rsidRDefault="0076360F" w:rsidP="0076360F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Jaromír</w:t>
            </w:r>
          </w:p>
        </w:tc>
        <w:tc>
          <w:tcPr>
            <w:tcW w:w="2410" w:type="dxa"/>
            <w:vAlign w:val="center"/>
          </w:tcPr>
          <w:p w:rsidR="0076360F" w:rsidRPr="00FE12EF" w:rsidRDefault="0076360F" w:rsidP="0076360F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prof. Ing., DrSc.</w:t>
            </w:r>
          </w:p>
        </w:tc>
        <w:tc>
          <w:tcPr>
            <w:tcW w:w="2409" w:type="dxa"/>
            <w:vAlign w:val="center"/>
          </w:tcPr>
          <w:p w:rsidR="0076360F" w:rsidRPr="00FF0F29" w:rsidRDefault="0076360F" w:rsidP="0076360F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highlight w:val="yellow"/>
                <w:lang w:val="cs-CZ"/>
              </w:rPr>
            </w:pPr>
            <w:r w:rsidRPr="004640E9">
              <w:rPr>
                <w:sz w:val="20"/>
                <w:szCs w:val="20"/>
                <w:lang w:val="cs-CZ"/>
              </w:rPr>
              <w:t>VUT V Brně, Fakulta chemická</w:t>
            </w:r>
          </w:p>
        </w:tc>
      </w:tr>
      <w:tr w:rsidR="0076360F" w:rsidRPr="004560A5" w:rsidTr="009B72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2693" w:type="dxa"/>
            <w:vAlign w:val="center"/>
          </w:tcPr>
          <w:p w:rsidR="0076360F" w:rsidRPr="000A3514" w:rsidRDefault="0076360F" w:rsidP="0076360F">
            <w:pPr>
              <w:spacing w:before="20" w:after="20" w:line="264" w:lineRule="auto"/>
            </w:pPr>
            <w:r>
              <w:t>Potáček</w:t>
            </w:r>
          </w:p>
        </w:tc>
        <w:tc>
          <w:tcPr>
            <w:tcW w:w="2269" w:type="dxa"/>
            <w:vAlign w:val="center"/>
          </w:tcPr>
          <w:p w:rsidR="0076360F" w:rsidRPr="000A3514" w:rsidRDefault="0076360F" w:rsidP="0076360F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Milan</w:t>
            </w:r>
          </w:p>
        </w:tc>
        <w:tc>
          <w:tcPr>
            <w:tcW w:w="2410" w:type="dxa"/>
            <w:vAlign w:val="center"/>
          </w:tcPr>
          <w:p w:rsidR="0076360F" w:rsidRPr="00FE12EF" w:rsidRDefault="0076360F" w:rsidP="0076360F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FE12EF">
              <w:rPr>
                <w:sz w:val="20"/>
                <w:szCs w:val="20"/>
                <w:lang w:val="cs-CZ"/>
              </w:rPr>
              <w:t xml:space="preserve">prof. </w:t>
            </w:r>
            <w:r>
              <w:rPr>
                <w:sz w:val="20"/>
                <w:szCs w:val="20"/>
                <w:lang w:val="cs-CZ"/>
              </w:rPr>
              <w:t>RNDr</w:t>
            </w:r>
            <w:r w:rsidRPr="00FE12EF">
              <w:rPr>
                <w:sz w:val="20"/>
                <w:szCs w:val="20"/>
                <w:lang w:val="cs-CZ"/>
              </w:rPr>
              <w:t xml:space="preserve">., </w:t>
            </w:r>
            <w:r>
              <w:rPr>
                <w:sz w:val="20"/>
                <w:szCs w:val="20"/>
                <w:lang w:val="cs-CZ"/>
              </w:rPr>
              <w:t>C</w:t>
            </w:r>
            <w:r w:rsidRPr="00FE12EF">
              <w:rPr>
                <w:sz w:val="20"/>
                <w:szCs w:val="20"/>
                <w:lang w:val="cs-CZ"/>
              </w:rPr>
              <w:t>Sc.</w:t>
            </w:r>
          </w:p>
        </w:tc>
        <w:tc>
          <w:tcPr>
            <w:tcW w:w="2409" w:type="dxa"/>
            <w:vAlign w:val="center"/>
          </w:tcPr>
          <w:p w:rsidR="0076360F" w:rsidRPr="000A3514" w:rsidRDefault="0076360F" w:rsidP="0076360F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 Brno, Přírodovědecká fakulta</w:t>
            </w:r>
          </w:p>
        </w:tc>
      </w:tr>
      <w:tr w:rsidR="0076360F" w:rsidRPr="007E4E11" w:rsidTr="009B72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2693" w:type="dxa"/>
            <w:vAlign w:val="center"/>
          </w:tcPr>
          <w:p w:rsidR="0076360F" w:rsidRPr="00DF0DB7" w:rsidRDefault="0076360F" w:rsidP="0076360F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Pavlínek</w:t>
            </w:r>
          </w:p>
        </w:tc>
        <w:tc>
          <w:tcPr>
            <w:tcW w:w="2269" w:type="dxa"/>
            <w:vAlign w:val="center"/>
          </w:tcPr>
          <w:p w:rsidR="0076360F" w:rsidRPr="00FE12EF" w:rsidRDefault="0076360F" w:rsidP="0076360F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Vladimír</w:t>
            </w:r>
          </w:p>
        </w:tc>
        <w:tc>
          <w:tcPr>
            <w:tcW w:w="2410" w:type="dxa"/>
            <w:vAlign w:val="center"/>
          </w:tcPr>
          <w:p w:rsidR="0076360F" w:rsidRPr="00FE12EF" w:rsidRDefault="0076360F" w:rsidP="0076360F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doc. Dr. Ing.</w:t>
            </w:r>
          </w:p>
        </w:tc>
        <w:tc>
          <w:tcPr>
            <w:tcW w:w="2409" w:type="dxa"/>
            <w:vAlign w:val="center"/>
          </w:tcPr>
          <w:p w:rsidR="0076360F" w:rsidRPr="00FF0F29" w:rsidRDefault="0076360F" w:rsidP="0076360F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highlight w:val="yellow"/>
                <w:lang w:val="cs-CZ"/>
              </w:rPr>
            </w:pPr>
            <w:r w:rsidRPr="0020340A">
              <w:rPr>
                <w:sz w:val="20"/>
                <w:szCs w:val="20"/>
                <w:lang w:val="cs-CZ"/>
              </w:rPr>
              <w:t>5M, s.r.o. Kunovice</w:t>
            </w:r>
          </w:p>
        </w:tc>
      </w:tr>
      <w:tr w:rsidR="0076360F" w:rsidRPr="007E4E11" w:rsidTr="009B72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2693" w:type="dxa"/>
            <w:vAlign w:val="center"/>
          </w:tcPr>
          <w:p w:rsidR="0076360F" w:rsidRPr="00DF0DB7" w:rsidRDefault="0076360F" w:rsidP="0076360F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Roda</w:t>
            </w:r>
            <w:proofErr w:type="spellEnd"/>
          </w:p>
        </w:tc>
        <w:tc>
          <w:tcPr>
            <w:tcW w:w="2269" w:type="dxa"/>
            <w:vAlign w:val="center"/>
          </w:tcPr>
          <w:p w:rsidR="0076360F" w:rsidRPr="00FE12EF" w:rsidRDefault="0076360F" w:rsidP="0076360F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highlight w:val="magenta"/>
                <w:lang w:val="cs-CZ"/>
              </w:rPr>
            </w:pPr>
            <w:r w:rsidRPr="0020340A">
              <w:rPr>
                <w:sz w:val="20"/>
                <w:szCs w:val="20"/>
                <w:lang w:val="cs-CZ"/>
              </w:rPr>
              <w:t>Jan</w:t>
            </w:r>
          </w:p>
        </w:tc>
        <w:tc>
          <w:tcPr>
            <w:tcW w:w="2410" w:type="dxa"/>
            <w:vAlign w:val="center"/>
          </w:tcPr>
          <w:p w:rsidR="0076360F" w:rsidRPr="00FE12EF" w:rsidRDefault="0076360F" w:rsidP="0076360F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FE12EF">
              <w:rPr>
                <w:sz w:val="20"/>
                <w:szCs w:val="20"/>
                <w:lang w:val="cs-CZ"/>
              </w:rPr>
              <w:t xml:space="preserve">prof. Ing., </w:t>
            </w:r>
            <w:r>
              <w:rPr>
                <w:sz w:val="20"/>
                <w:szCs w:val="20"/>
                <w:lang w:val="cs-CZ"/>
              </w:rPr>
              <w:t>C</w:t>
            </w:r>
            <w:r w:rsidRPr="00FE12EF">
              <w:rPr>
                <w:sz w:val="20"/>
                <w:szCs w:val="20"/>
                <w:lang w:val="cs-CZ"/>
              </w:rPr>
              <w:t>Sc.</w:t>
            </w:r>
          </w:p>
        </w:tc>
        <w:tc>
          <w:tcPr>
            <w:tcW w:w="2409" w:type="dxa"/>
            <w:vAlign w:val="center"/>
          </w:tcPr>
          <w:p w:rsidR="0076360F" w:rsidRPr="00FF0F29" w:rsidRDefault="0076360F" w:rsidP="0076360F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highlight w:val="yellow"/>
                <w:lang w:val="cs-CZ"/>
              </w:rPr>
            </w:pPr>
            <w:r w:rsidRPr="0020340A">
              <w:rPr>
                <w:sz w:val="20"/>
                <w:szCs w:val="20"/>
                <w:lang w:val="cs-CZ"/>
              </w:rPr>
              <w:t>VŠCHT v Praze, Fakulta chemické technologie</w:t>
            </w:r>
          </w:p>
        </w:tc>
      </w:tr>
      <w:tr w:rsidR="0076360F" w:rsidRPr="007E4E11" w:rsidTr="009B72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2693" w:type="dxa"/>
            <w:vAlign w:val="center"/>
          </w:tcPr>
          <w:p w:rsidR="0076360F" w:rsidRDefault="0076360F" w:rsidP="0076360F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Šňupárek</w:t>
            </w:r>
            <w:proofErr w:type="spellEnd"/>
          </w:p>
        </w:tc>
        <w:tc>
          <w:tcPr>
            <w:tcW w:w="2269" w:type="dxa"/>
            <w:vAlign w:val="center"/>
          </w:tcPr>
          <w:p w:rsidR="0076360F" w:rsidRPr="0020340A" w:rsidRDefault="0076360F" w:rsidP="0076360F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Jaromír</w:t>
            </w:r>
          </w:p>
        </w:tc>
        <w:tc>
          <w:tcPr>
            <w:tcW w:w="2410" w:type="dxa"/>
            <w:vAlign w:val="center"/>
          </w:tcPr>
          <w:p w:rsidR="0076360F" w:rsidRPr="00FE12EF" w:rsidRDefault="0076360F" w:rsidP="0076360F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prof. Ing., DrSc.</w:t>
            </w:r>
          </w:p>
        </w:tc>
        <w:tc>
          <w:tcPr>
            <w:tcW w:w="2409" w:type="dxa"/>
            <w:vAlign w:val="center"/>
          </w:tcPr>
          <w:p w:rsidR="0076360F" w:rsidRPr="0020340A" w:rsidRDefault="0076360F" w:rsidP="0076360F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UPCE, Fakulta chemicko-technologická</w:t>
            </w:r>
          </w:p>
        </w:tc>
      </w:tr>
      <w:tr w:rsidR="0076360F" w:rsidRPr="007E4E11" w:rsidTr="009B72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2693" w:type="dxa"/>
            <w:vAlign w:val="center"/>
          </w:tcPr>
          <w:p w:rsidR="0076360F" w:rsidRDefault="0076360F" w:rsidP="0076360F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Weiter</w:t>
            </w:r>
            <w:proofErr w:type="spellEnd"/>
          </w:p>
        </w:tc>
        <w:tc>
          <w:tcPr>
            <w:tcW w:w="2269" w:type="dxa"/>
            <w:vAlign w:val="center"/>
          </w:tcPr>
          <w:p w:rsidR="0076360F" w:rsidRPr="0020340A" w:rsidRDefault="0076360F" w:rsidP="0076360F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Martin</w:t>
            </w:r>
          </w:p>
        </w:tc>
        <w:tc>
          <w:tcPr>
            <w:tcW w:w="2410" w:type="dxa"/>
            <w:vAlign w:val="center"/>
          </w:tcPr>
          <w:p w:rsidR="0076360F" w:rsidRPr="00FE12EF" w:rsidRDefault="0076360F" w:rsidP="0076360F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</w:rPr>
              <w:t>prof. Ing., Ph.D.</w:t>
            </w:r>
          </w:p>
        </w:tc>
        <w:tc>
          <w:tcPr>
            <w:tcW w:w="2409" w:type="dxa"/>
            <w:vAlign w:val="center"/>
          </w:tcPr>
          <w:p w:rsidR="0076360F" w:rsidRPr="0020340A" w:rsidRDefault="0076360F" w:rsidP="0076360F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VUT v Brně</w:t>
            </w:r>
          </w:p>
        </w:tc>
      </w:tr>
      <w:tr w:rsidR="0076360F" w:rsidRPr="007E4E11" w:rsidTr="009B72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9781" w:type="dxa"/>
            <w:gridSpan w:val="4"/>
            <w:vAlign w:val="center"/>
          </w:tcPr>
          <w:p w:rsidR="0076360F" w:rsidRDefault="0076360F" w:rsidP="0076360F">
            <w:pPr>
              <w:pStyle w:val="TableParagraph"/>
              <w:spacing w:before="20" w:after="20" w:line="264" w:lineRule="auto"/>
              <w:ind w:left="0"/>
              <w:rPr>
                <w:b/>
                <w:sz w:val="20"/>
                <w:szCs w:val="20"/>
              </w:rPr>
            </w:pPr>
          </w:p>
          <w:p w:rsidR="0076360F" w:rsidRPr="00FE12EF" w:rsidRDefault="0076360F" w:rsidP="0076360F">
            <w:pPr>
              <w:pStyle w:val="TableParagraph"/>
              <w:spacing w:before="20" w:after="20" w:line="264" w:lineRule="auto"/>
              <w:ind w:left="0"/>
              <w:rPr>
                <w:b/>
                <w:sz w:val="20"/>
                <w:szCs w:val="20"/>
                <w:highlight w:val="cyan"/>
                <w:lang w:val="cs-CZ"/>
              </w:rPr>
            </w:pPr>
            <w:r w:rsidRPr="00FE12EF">
              <w:rPr>
                <w:b/>
                <w:sz w:val="20"/>
                <w:szCs w:val="20"/>
              </w:rPr>
              <w:t>Interní členové OR:</w:t>
            </w:r>
          </w:p>
        </w:tc>
      </w:tr>
      <w:tr w:rsidR="0076360F" w:rsidRPr="007E4E11" w:rsidTr="009B72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2693" w:type="dxa"/>
            <w:vAlign w:val="center"/>
          </w:tcPr>
          <w:p w:rsidR="0076360F" w:rsidRPr="00FE12EF" w:rsidRDefault="0076360F" w:rsidP="0076360F">
            <w:pPr>
              <w:spacing w:before="20" w:after="20" w:line="264" w:lineRule="auto"/>
            </w:pPr>
            <w:r w:rsidRPr="007775A9">
              <w:t>Zatloukal</w:t>
            </w:r>
          </w:p>
        </w:tc>
        <w:tc>
          <w:tcPr>
            <w:tcW w:w="2269" w:type="dxa"/>
            <w:vAlign w:val="center"/>
          </w:tcPr>
          <w:p w:rsidR="0076360F" w:rsidRPr="00FE12EF" w:rsidRDefault="0076360F" w:rsidP="0076360F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FE12EF">
              <w:rPr>
                <w:sz w:val="20"/>
                <w:szCs w:val="20"/>
              </w:rPr>
              <w:t>Martin</w:t>
            </w:r>
          </w:p>
        </w:tc>
        <w:tc>
          <w:tcPr>
            <w:tcW w:w="2410" w:type="dxa"/>
            <w:vAlign w:val="center"/>
          </w:tcPr>
          <w:p w:rsidR="0076360F" w:rsidRPr="00FE12EF" w:rsidRDefault="0076360F" w:rsidP="0076360F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Ing., Ph.D.</w:t>
            </w:r>
            <w:r w:rsidR="00022B9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FE12EF">
              <w:rPr>
                <w:sz w:val="20"/>
                <w:szCs w:val="20"/>
              </w:rPr>
              <w:t>DSc.</w:t>
            </w:r>
          </w:p>
        </w:tc>
        <w:tc>
          <w:tcPr>
            <w:tcW w:w="2409" w:type="dxa"/>
            <w:vAlign w:val="center"/>
          </w:tcPr>
          <w:p w:rsidR="0076360F" w:rsidRPr="00FE12EF" w:rsidRDefault="006553A0" w:rsidP="0076360F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highlight w:val="cyan"/>
                <w:lang w:val="cs-CZ"/>
              </w:rPr>
            </w:pPr>
            <w:r w:rsidRPr="006553A0">
              <w:rPr>
                <w:sz w:val="20"/>
                <w:szCs w:val="20"/>
                <w:lang w:val="cs-CZ"/>
              </w:rPr>
              <w:t>Předseda</w:t>
            </w:r>
          </w:p>
        </w:tc>
      </w:tr>
      <w:tr w:rsidR="0076360F" w:rsidRPr="007E4E11" w:rsidTr="009B72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2693" w:type="dxa"/>
            <w:vAlign w:val="center"/>
          </w:tcPr>
          <w:p w:rsidR="0076360F" w:rsidRPr="00FE12EF" w:rsidRDefault="0076360F" w:rsidP="0076360F">
            <w:pPr>
              <w:spacing w:before="20" w:after="20" w:line="264" w:lineRule="auto"/>
              <w:rPr>
                <w:color w:val="000000"/>
              </w:rPr>
            </w:pPr>
            <w:r w:rsidRPr="007775A9">
              <w:t>Hausnerová</w:t>
            </w:r>
          </w:p>
        </w:tc>
        <w:tc>
          <w:tcPr>
            <w:tcW w:w="2269" w:type="dxa"/>
            <w:vAlign w:val="center"/>
          </w:tcPr>
          <w:p w:rsidR="0076360F" w:rsidRPr="00FE12EF" w:rsidRDefault="0076360F" w:rsidP="0076360F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FE12EF">
              <w:rPr>
                <w:sz w:val="20"/>
                <w:szCs w:val="20"/>
                <w:lang w:val="cs-CZ"/>
              </w:rPr>
              <w:t>Berenika</w:t>
            </w:r>
          </w:p>
        </w:tc>
        <w:tc>
          <w:tcPr>
            <w:tcW w:w="2410" w:type="dxa"/>
            <w:vAlign w:val="center"/>
          </w:tcPr>
          <w:p w:rsidR="0076360F" w:rsidRPr="00FE12EF" w:rsidRDefault="0076360F" w:rsidP="0076360F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FE12EF">
              <w:rPr>
                <w:sz w:val="20"/>
                <w:szCs w:val="20"/>
                <w:lang w:val="cs-CZ"/>
              </w:rPr>
              <w:t>prof. Ing., Ph.D.</w:t>
            </w:r>
          </w:p>
        </w:tc>
        <w:tc>
          <w:tcPr>
            <w:tcW w:w="2409" w:type="dxa"/>
            <w:vAlign w:val="center"/>
          </w:tcPr>
          <w:p w:rsidR="0076360F" w:rsidRPr="00FE12EF" w:rsidRDefault="0076360F" w:rsidP="0076360F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highlight w:val="cyan"/>
                <w:lang w:val="cs-CZ"/>
              </w:rPr>
            </w:pPr>
          </w:p>
        </w:tc>
      </w:tr>
      <w:tr w:rsidR="0076360F" w:rsidRPr="007E4E11" w:rsidTr="009B72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2693" w:type="dxa"/>
            <w:vAlign w:val="center"/>
          </w:tcPr>
          <w:p w:rsidR="0076360F" w:rsidRPr="00E37665" w:rsidRDefault="0076360F" w:rsidP="0076360F">
            <w:pPr>
              <w:spacing w:before="20" w:after="20" w:line="264" w:lineRule="auto"/>
            </w:pPr>
            <w:r>
              <w:t>Měřínská</w:t>
            </w:r>
          </w:p>
        </w:tc>
        <w:tc>
          <w:tcPr>
            <w:tcW w:w="2269" w:type="dxa"/>
            <w:vAlign w:val="center"/>
          </w:tcPr>
          <w:p w:rsidR="0076360F" w:rsidRPr="009C3C77" w:rsidRDefault="0076360F" w:rsidP="0076360F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Dagmar</w:t>
            </w:r>
          </w:p>
        </w:tc>
        <w:tc>
          <w:tcPr>
            <w:tcW w:w="2410" w:type="dxa"/>
            <w:vAlign w:val="center"/>
          </w:tcPr>
          <w:p w:rsidR="0076360F" w:rsidRDefault="0076360F" w:rsidP="0076360F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  <w:r w:rsidRPr="009C3C77">
              <w:rPr>
                <w:sz w:val="20"/>
                <w:szCs w:val="20"/>
                <w:lang w:val="cs-CZ"/>
              </w:rPr>
              <w:t>doc. Ing., Ph.D.</w:t>
            </w:r>
          </w:p>
        </w:tc>
        <w:tc>
          <w:tcPr>
            <w:tcW w:w="2409" w:type="dxa"/>
            <w:vAlign w:val="center"/>
          </w:tcPr>
          <w:p w:rsidR="0076360F" w:rsidRPr="00FE12EF" w:rsidRDefault="0076360F" w:rsidP="0076360F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highlight w:val="cyan"/>
                <w:lang w:val="cs-CZ"/>
              </w:rPr>
            </w:pPr>
          </w:p>
        </w:tc>
      </w:tr>
      <w:tr w:rsidR="0076360F" w:rsidRPr="007E4E11" w:rsidTr="009B72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2693" w:type="dxa"/>
            <w:vAlign w:val="center"/>
          </w:tcPr>
          <w:p w:rsidR="0076360F" w:rsidRPr="00FE12EF" w:rsidRDefault="0076360F" w:rsidP="0076360F">
            <w:pPr>
              <w:spacing w:before="20" w:after="20" w:line="264" w:lineRule="auto"/>
              <w:rPr>
                <w:color w:val="FF0000"/>
              </w:rPr>
            </w:pPr>
            <w:r w:rsidRPr="004640E9">
              <w:rPr>
                <w:color w:val="000000" w:themeColor="text1"/>
              </w:rPr>
              <w:t>Sáha</w:t>
            </w:r>
          </w:p>
        </w:tc>
        <w:tc>
          <w:tcPr>
            <w:tcW w:w="2269" w:type="dxa"/>
            <w:vAlign w:val="center"/>
          </w:tcPr>
          <w:p w:rsidR="0076360F" w:rsidRPr="00FE12EF" w:rsidRDefault="0076360F" w:rsidP="0076360F">
            <w:pPr>
              <w:spacing w:before="20" w:after="20" w:line="264" w:lineRule="auto"/>
              <w:rPr>
                <w:color w:val="000000"/>
              </w:rPr>
            </w:pPr>
            <w:r>
              <w:rPr>
                <w:color w:val="000000"/>
              </w:rPr>
              <w:t>Petr</w:t>
            </w:r>
          </w:p>
        </w:tc>
        <w:tc>
          <w:tcPr>
            <w:tcW w:w="2410" w:type="dxa"/>
            <w:vAlign w:val="center"/>
          </w:tcPr>
          <w:p w:rsidR="0076360F" w:rsidRPr="00FE12EF" w:rsidRDefault="0076360F" w:rsidP="0076360F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prof. Ing., CSc.</w:t>
            </w:r>
          </w:p>
        </w:tc>
        <w:tc>
          <w:tcPr>
            <w:tcW w:w="2409" w:type="dxa"/>
            <w:vAlign w:val="center"/>
          </w:tcPr>
          <w:p w:rsidR="0076360F" w:rsidRPr="00FE12EF" w:rsidRDefault="0076360F" w:rsidP="0076360F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highlight w:val="cyan"/>
                <w:lang w:val="cs-CZ"/>
              </w:rPr>
            </w:pPr>
          </w:p>
        </w:tc>
      </w:tr>
      <w:tr w:rsidR="0076360F" w:rsidRPr="007E4E11" w:rsidTr="009B72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2693" w:type="dxa"/>
            <w:vAlign w:val="center"/>
          </w:tcPr>
          <w:p w:rsidR="0076360F" w:rsidRPr="00DF0DB7" w:rsidRDefault="0076360F" w:rsidP="0076360F">
            <w:pPr>
              <w:spacing w:before="20" w:after="20" w:line="264" w:lineRule="auto"/>
            </w:pPr>
            <w:r>
              <w:t>Kupec</w:t>
            </w:r>
          </w:p>
        </w:tc>
        <w:tc>
          <w:tcPr>
            <w:tcW w:w="2269" w:type="dxa"/>
            <w:vAlign w:val="center"/>
          </w:tcPr>
          <w:p w:rsidR="0076360F" w:rsidRPr="00FE12EF" w:rsidRDefault="0076360F" w:rsidP="0076360F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Jan</w:t>
            </w:r>
          </w:p>
        </w:tc>
        <w:tc>
          <w:tcPr>
            <w:tcW w:w="2410" w:type="dxa"/>
            <w:vAlign w:val="center"/>
          </w:tcPr>
          <w:p w:rsidR="0076360F" w:rsidRPr="00FE12EF" w:rsidRDefault="0076360F" w:rsidP="0076360F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  <w:lang w:val="cs-CZ"/>
              </w:rPr>
            </w:pPr>
            <w:r w:rsidRPr="00FE12EF">
              <w:rPr>
                <w:sz w:val="20"/>
                <w:szCs w:val="20"/>
                <w:lang w:val="cs-CZ"/>
              </w:rPr>
              <w:t xml:space="preserve">prof. Ing., </w:t>
            </w:r>
            <w:r>
              <w:rPr>
                <w:sz w:val="20"/>
                <w:szCs w:val="20"/>
                <w:lang w:val="cs-CZ"/>
              </w:rPr>
              <w:t>C</w:t>
            </w:r>
            <w:r w:rsidRPr="00FE12EF">
              <w:rPr>
                <w:sz w:val="20"/>
                <w:szCs w:val="20"/>
                <w:lang w:val="cs-CZ"/>
              </w:rPr>
              <w:t>Sc.</w:t>
            </w:r>
          </w:p>
        </w:tc>
        <w:tc>
          <w:tcPr>
            <w:tcW w:w="2409" w:type="dxa"/>
            <w:vAlign w:val="center"/>
          </w:tcPr>
          <w:p w:rsidR="0076360F" w:rsidRPr="00FF0F29" w:rsidRDefault="0076360F" w:rsidP="0076360F">
            <w:pPr>
              <w:pStyle w:val="TableParagraph"/>
              <w:spacing w:before="20" w:after="20" w:line="264" w:lineRule="auto"/>
              <w:ind w:left="0"/>
              <w:rPr>
                <w:sz w:val="20"/>
                <w:szCs w:val="20"/>
              </w:rPr>
            </w:pPr>
          </w:p>
        </w:tc>
      </w:tr>
    </w:tbl>
    <w:p w:rsidR="008A3778" w:rsidRDefault="008A3778" w:rsidP="00C50458">
      <w:pPr>
        <w:spacing w:after="240"/>
        <w:rPr>
          <w:b/>
          <w:sz w:val="28"/>
        </w:rPr>
      </w:pPr>
    </w:p>
    <w:sectPr w:rsidR="008A3778" w:rsidSect="00032EE1">
      <w:footerReference w:type="default" r:id="rId7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162" w:rsidRDefault="00F75162">
      <w:r>
        <w:separator/>
      </w:r>
    </w:p>
  </w:endnote>
  <w:endnote w:type="continuationSeparator" w:id="0">
    <w:p w:rsidR="00F75162" w:rsidRDefault="00F75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E3D" w:rsidRPr="00F356C7" w:rsidRDefault="00001E3D" w:rsidP="0056468E">
    <w:pPr>
      <w:pStyle w:val="Zpat"/>
      <w:rPr>
        <w:sz w:val="16"/>
        <w:szCs w:val="16"/>
      </w:rPr>
    </w:pPr>
    <w:r w:rsidRPr="00F356C7">
      <w:rPr>
        <w:sz w:val="16"/>
        <w:szCs w:val="16"/>
      </w:rPr>
      <w:t>verze 16.2.2017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162" w:rsidRDefault="00F75162">
      <w:r>
        <w:separator/>
      </w:r>
    </w:p>
  </w:footnote>
  <w:footnote w:type="continuationSeparator" w:id="0">
    <w:p w:rsidR="00F75162" w:rsidRDefault="00F751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A1D"/>
    <w:rsid w:val="00001E3D"/>
    <w:rsid w:val="00022B92"/>
    <w:rsid w:val="00032EE1"/>
    <w:rsid w:val="00083FAE"/>
    <w:rsid w:val="00086A4B"/>
    <w:rsid w:val="000A18EE"/>
    <w:rsid w:val="000C63DD"/>
    <w:rsid w:val="000D4B5E"/>
    <w:rsid w:val="0010567B"/>
    <w:rsid w:val="001103A7"/>
    <w:rsid w:val="001968A7"/>
    <w:rsid w:val="002B5A91"/>
    <w:rsid w:val="002E77D1"/>
    <w:rsid w:val="00327EDC"/>
    <w:rsid w:val="00334FCA"/>
    <w:rsid w:val="003638E7"/>
    <w:rsid w:val="003D3977"/>
    <w:rsid w:val="003E5313"/>
    <w:rsid w:val="003F75D0"/>
    <w:rsid w:val="0045505A"/>
    <w:rsid w:val="004612E0"/>
    <w:rsid w:val="004954C9"/>
    <w:rsid w:val="004A395A"/>
    <w:rsid w:val="005153E5"/>
    <w:rsid w:val="005336B1"/>
    <w:rsid w:val="00555E7B"/>
    <w:rsid w:val="0056468E"/>
    <w:rsid w:val="005962F7"/>
    <w:rsid w:val="005A506E"/>
    <w:rsid w:val="005E5E0F"/>
    <w:rsid w:val="00607A72"/>
    <w:rsid w:val="006105E6"/>
    <w:rsid w:val="00615273"/>
    <w:rsid w:val="00620743"/>
    <w:rsid w:val="0063514B"/>
    <w:rsid w:val="006553A0"/>
    <w:rsid w:val="006B5F99"/>
    <w:rsid w:val="006F63E4"/>
    <w:rsid w:val="00710823"/>
    <w:rsid w:val="00717A46"/>
    <w:rsid w:val="00722540"/>
    <w:rsid w:val="007335FF"/>
    <w:rsid w:val="00736866"/>
    <w:rsid w:val="007370D7"/>
    <w:rsid w:val="00740A8B"/>
    <w:rsid w:val="0076360F"/>
    <w:rsid w:val="007C0D33"/>
    <w:rsid w:val="007C44B1"/>
    <w:rsid w:val="008229E6"/>
    <w:rsid w:val="008244BE"/>
    <w:rsid w:val="00875462"/>
    <w:rsid w:val="008A3778"/>
    <w:rsid w:val="008F099C"/>
    <w:rsid w:val="008F14D7"/>
    <w:rsid w:val="0092287C"/>
    <w:rsid w:val="00955F91"/>
    <w:rsid w:val="00983A4A"/>
    <w:rsid w:val="00984A1D"/>
    <w:rsid w:val="00A452A6"/>
    <w:rsid w:val="00AA366B"/>
    <w:rsid w:val="00AD4B5B"/>
    <w:rsid w:val="00B2196C"/>
    <w:rsid w:val="00B23527"/>
    <w:rsid w:val="00B4114C"/>
    <w:rsid w:val="00B4574D"/>
    <w:rsid w:val="00C11847"/>
    <w:rsid w:val="00C162FE"/>
    <w:rsid w:val="00C338C1"/>
    <w:rsid w:val="00C50458"/>
    <w:rsid w:val="00C73EC6"/>
    <w:rsid w:val="00C74FA3"/>
    <w:rsid w:val="00C920E0"/>
    <w:rsid w:val="00CB41FC"/>
    <w:rsid w:val="00D54BD3"/>
    <w:rsid w:val="00D54F00"/>
    <w:rsid w:val="00DD5A0E"/>
    <w:rsid w:val="00DE5DCF"/>
    <w:rsid w:val="00E3474A"/>
    <w:rsid w:val="00F356C7"/>
    <w:rsid w:val="00F75162"/>
    <w:rsid w:val="00F911F2"/>
    <w:rsid w:val="00FB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65D70E"/>
  <w15:docId w15:val="{FA8363EC-7FC5-461E-A7AC-6BF7120C0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41FC"/>
    <w:rPr>
      <w:rFonts w:ascii="Times New Roman" w:eastAsia="Times New Roman" w:hAnsi="Times New Roman" w:cs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C5045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C50458"/>
    <w:rPr>
      <w:rFonts w:ascii="Segoe UI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rsid w:val="0056468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56468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56468E"/>
    <w:rPr>
      <w:rFonts w:eastAsia="Times New Roman" w:cs="Times New Roman"/>
      <w:lang w:val="cs-CZ" w:eastAsia="cs-CZ" w:bidi="ar-SA"/>
    </w:rPr>
  </w:style>
  <w:style w:type="paragraph" w:customStyle="1" w:styleId="TableParagraph">
    <w:name w:val="Table Paragraph"/>
    <w:basedOn w:val="Normln"/>
    <w:uiPriority w:val="1"/>
    <w:qFormat/>
    <w:rsid w:val="00875462"/>
    <w:pPr>
      <w:widowControl w:val="0"/>
      <w:ind w:left="64"/>
    </w:pPr>
    <w:rPr>
      <w:sz w:val="22"/>
      <w:szCs w:val="22"/>
      <w:lang w:val="en-US" w:eastAsia="en-US"/>
    </w:rPr>
  </w:style>
  <w:style w:type="character" w:customStyle="1" w:styleId="shorttext">
    <w:name w:val="short_text"/>
    <w:basedOn w:val="Standardnpsmoodstavce"/>
    <w:rsid w:val="00AD4B5B"/>
  </w:style>
  <w:style w:type="paragraph" w:styleId="Revize">
    <w:name w:val="Revision"/>
    <w:hidden/>
    <w:uiPriority w:val="99"/>
    <w:semiHidden/>
    <w:rsid w:val="000A18EE"/>
    <w:rPr>
      <w:rFonts w:ascii="Times New Roman" w:eastAsia="Times New Roman" w:hAnsi="Times New Roman" w:cs="Times New Roman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5E5E0F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27E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949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.utb.cz/veda-a-vyzkum/ph-d-studium/predmety-dsp/predmety-studijni-oboru-technologie-makromolekularnich-latek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8</Pages>
  <Words>2099</Words>
  <Characters>12387</Characters>
  <Application>Microsoft Office Word</Application>
  <DocSecurity>0</DocSecurity>
  <Lines>103</Lines>
  <Paragraphs>28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Loucká</dc:creator>
  <cp:keywords/>
  <dc:description/>
  <cp:lastModifiedBy>Kateřina Loucká</cp:lastModifiedBy>
  <cp:revision>23</cp:revision>
  <cp:lastPrinted>2018-08-30T10:47:00Z</cp:lastPrinted>
  <dcterms:created xsi:type="dcterms:W3CDTF">2018-08-17T08:24:00Z</dcterms:created>
  <dcterms:modified xsi:type="dcterms:W3CDTF">2018-08-31T13:23:00Z</dcterms:modified>
</cp:coreProperties>
</file>