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E28F3" w14:textId="77777777" w:rsidR="00735EAB" w:rsidRPr="00F04315" w:rsidRDefault="00735EAB" w:rsidP="00DF28C1"/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9"/>
        <w:gridCol w:w="6483"/>
      </w:tblGrid>
      <w:tr w:rsidR="00F04315" w:rsidRPr="00F04315" w14:paraId="3EA9F879" w14:textId="77777777">
        <w:tc>
          <w:tcPr>
            <w:tcW w:w="2590" w:type="dxa"/>
          </w:tcPr>
          <w:p w14:paraId="5EC5D422" w14:textId="77777777" w:rsidR="00735EAB" w:rsidRPr="00F04315" w:rsidRDefault="00735EAB" w:rsidP="00DF28C1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F04315">
              <w:rPr>
                <w:b w:val="0"/>
                <w:bCs w:val="0"/>
                <w:sz w:val="24"/>
              </w:rPr>
              <w:t>Kód:</w:t>
            </w:r>
          </w:p>
        </w:tc>
        <w:tc>
          <w:tcPr>
            <w:tcW w:w="6622" w:type="dxa"/>
          </w:tcPr>
          <w:p w14:paraId="6667FEE1" w14:textId="77777777" w:rsidR="00735EAB" w:rsidRPr="00F04315" w:rsidRDefault="00735EAB" w:rsidP="00DF28C1">
            <w:pPr>
              <w:pStyle w:val="normln1"/>
              <w:jc w:val="left"/>
              <w:rPr>
                <w:b w:val="0"/>
                <w:bCs w:val="0"/>
                <w:sz w:val="24"/>
              </w:rPr>
            </w:pPr>
          </w:p>
        </w:tc>
      </w:tr>
      <w:tr w:rsidR="00F04315" w:rsidRPr="00F04315" w14:paraId="06C39A82" w14:textId="77777777">
        <w:tc>
          <w:tcPr>
            <w:tcW w:w="2590" w:type="dxa"/>
          </w:tcPr>
          <w:p w14:paraId="19AE01AB" w14:textId="77777777" w:rsidR="00735EAB" w:rsidRPr="00F04315" w:rsidRDefault="00735EAB" w:rsidP="00DF28C1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F04315">
              <w:rPr>
                <w:b w:val="0"/>
                <w:bCs w:val="0"/>
                <w:sz w:val="24"/>
              </w:rPr>
              <w:t>Druh:</w:t>
            </w:r>
          </w:p>
        </w:tc>
        <w:tc>
          <w:tcPr>
            <w:tcW w:w="6622" w:type="dxa"/>
          </w:tcPr>
          <w:p w14:paraId="4382AA14" w14:textId="58F7D97A" w:rsidR="00735EAB" w:rsidRPr="00F04315" w:rsidRDefault="0084148E" w:rsidP="00DF28C1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SMĚRNICE</w:t>
            </w:r>
            <w:r w:rsidR="00CE2DE2" w:rsidRPr="00F04315">
              <w:rPr>
                <w:b w:val="0"/>
                <w:bCs w:val="0"/>
                <w:sz w:val="24"/>
              </w:rPr>
              <w:t xml:space="preserve"> DĚKANA</w:t>
            </w:r>
            <w:r w:rsidR="00735EAB" w:rsidRPr="00F04315">
              <w:rPr>
                <w:b w:val="0"/>
                <w:bCs w:val="0"/>
                <w:sz w:val="24"/>
              </w:rPr>
              <w:t xml:space="preserve"> FAKULTY TECHNOLOGICKÉ</w:t>
            </w:r>
          </w:p>
        </w:tc>
      </w:tr>
      <w:tr w:rsidR="00F04315" w:rsidRPr="00F04315" w14:paraId="4A0AD981" w14:textId="77777777">
        <w:tc>
          <w:tcPr>
            <w:tcW w:w="2590" w:type="dxa"/>
            <w:vAlign w:val="center"/>
          </w:tcPr>
          <w:p w14:paraId="190B2D85" w14:textId="77777777" w:rsidR="00735EAB" w:rsidRPr="00F04315" w:rsidRDefault="00735EAB" w:rsidP="00DF28C1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F04315">
              <w:rPr>
                <w:b w:val="0"/>
                <w:bCs w:val="0"/>
                <w:sz w:val="24"/>
              </w:rPr>
              <w:t>Název:</w:t>
            </w:r>
          </w:p>
        </w:tc>
        <w:tc>
          <w:tcPr>
            <w:tcW w:w="6622" w:type="dxa"/>
            <w:vAlign w:val="center"/>
          </w:tcPr>
          <w:p w14:paraId="5CDDF4F2" w14:textId="77777777" w:rsidR="00735EAB" w:rsidRPr="00F04315" w:rsidRDefault="00735EAB" w:rsidP="00DF28C1">
            <w:pPr>
              <w:pStyle w:val="Zhlav"/>
              <w:tabs>
                <w:tab w:val="clear" w:pos="4536"/>
                <w:tab w:val="clear" w:pos="9072"/>
              </w:tabs>
              <w:spacing w:before="120"/>
              <w:rPr>
                <w:b/>
                <w:bCs/>
              </w:rPr>
            </w:pPr>
            <w:r w:rsidRPr="00F04315">
              <w:rPr>
                <w:b/>
              </w:rPr>
              <w:t>Jednací řád obo</w:t>
            </w:r>
            <w:r w:rsidR="000E586F" w:rsidRPr="00F04315">
              <w:rPr>
                <w:b/>
              </w:rPr>
              <w:t>ro</w:t>
            </w:r>
            <w:r w:rsidRPr="00F04315">
              <w:rPr>
                <w:b/>
              </w:rPr>
              <w:t>vé rady v doktorském studiu Fakulty technologické UTB ve Zlíně</w:t>
            </w:r>
          </w:p>
        </w:tc>
      </w:tr>
      <w:tr w:rsidR="00F04315" w:rsidRPr="00F04315" w14:paraId="4CDBD43C" w14:textId="77777777">
        <w:tc>
          <w:tcPr>
            <w:tcW w:w="2590" w:type="dxa"/>
          </w:tcPr>
          <w:p w14:paraId="1D4711CB" w14:textId="77777777" w:rsidR="00735EAB" w:rsidRPr="00F04315" w:rsidRDefault="00735EAB" w:rsidP="00DF28C1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F04315">
              <w:rPr>
                <w:b w:val="0"/>
                <w:bCs w:val="0"/>
                <w:sz w:val="24"/>
              </w:rPr>
              <w:t xml:space="preserve">Organizační </w:t>
            </w:r>
          </w:p>
          <w:p w14:paraId="4A8249C0" w14:textId="77777777" w:rsidR="00735EAB" w:rsidRPr="00F04315" w:rsidRDefault="00735EAB" w:rsidP="00DF28C1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F04315">
              <w:rPr>
                <w:b w:val="0"/>
                <w:bCs w:val="0"/>
                <w:sz w:val="24"/>
              </w:rPr>
              <w:t>závaznost:</w:t>
            </w:r>
          </w:p>
        </w:tc>
        <w:tc>
          <w:tcPr>
            <w:tcW w:w="6622" w:type="dxa"/>
            <w:vAlign w:val="center"/>
          </w:tcPr>
          <w:p w14:paraId="03541CA7" w14:textId="77777777" w:rsidR="00735EAB" w:rsidRPr="00F04315" w:rsidRDefault="00735EAB" w:rsidP="00DF28C1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F04315">
              <w:rPr>
                <w:b w:val="0"/>
                <w:bCs w:val="0"/>
                <w:sz w:val="24"/>
              </w:rPr>
              <w:t>Fakulta technologická Univerzity Tomáše Bati ve Zlíně</w:t>
            </w:r>
          </w:p>
        </w:tc>
      </w:tr>
      <w:tr w:rsidR="00F04315" w:rsidRPr="00F04315" w14:paraId="7DF83A28" w14:textId="77777777">
        <w:tc>
          <w:tcPr>
            <w:tcW w:w="2590" w:type="dxa"/>
          </w:tcPr>
          <w:p w14:paraId="2869EA07" w14:textId="77777777" w:rsidR="00735EAB" w:rsidRPr="00F04315" w:rsidRDefault="00735EAB" w:rsidP="00DF28C1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F04315">
              <w:rPr>
                <w:b w:val="0"/>
                <w:bCs w:val="0"/>
                <w:sz w:val="24"/>
              </w:rPr>
              <w:t xml:space="preserve">Datum </w:t>
            </w:r>
            <w:r w:rsidR="00DC79E1" w:rsidRPr="00F04315">
              <w:rPr>
                <w:b w:val="0"/>
                <w:bCs w:val="0"/>
                <w:sz w:val="24"/>
              </w:rPr>
              <w:t>schválení AS FT</w:t>
            </w:r>
            <w:r w:rsidRPr="00F04315">
              <w:rPr>
                <w:b w:val="0"/>
                <w:bCs w:val="0"/>
                <w:sz w:val="24"/>
              </w:rPr>
              <w:t>:</w:t>
            </w:r>
          </w:p>
        </w:tc>
        <w:tc>
          <w:tcPr>
            <w:tcW w:w="6622" w:type="dxa"/>
          </w:tcPr>
          <w:p w14:paraId="0243CC10" w14:textId="77777777" w:rsidR="00735EAB" w:rsidRPr="00F04315" w:rsidRDefault="00735EAB" w:rsidP="00DF28C1">
            <w:pPr>
              <w:pStyle w:val="normln1"/>
              <w:jc w:val="left"/>
              <w:rPr>
                <w:b w:val="0"/>
                <w:bCs w:val="0"/>
                <w:sz w:val="24"/>
              </w:rPr>
            </w:pPr>
          </w:p>
        </w:tc>
      </w:tr>
      <w:tr w:rsidR="00F04315" w:rsidRPr="00F04315" w14:paraId="7378EB85" w14:textId="77777777">
        <w:tc>
          <w:tcPr>
            <w:tcW w:w="2590" w:type="dxa"/>
          </w:tcPr>
          <w:p w14:paraId="36DC0127" w14:textId="77777777" w:rsidR="00735EAB" w:rsidRPr="00F04315" w:rsidRDefault="00735EAB" w:rsidP="00DF28C1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F04315">
              <w:rPr>
                <w:b w:val="0"/>
                <w:bCs w:val="0"/>
                <w:sz w:val="24"/>
              </w:rPr>
              <w:t>Účinnost:</w:t>
            </w:r>
          </w:p>
        </w:tc>
        <w:tc>
          <w:tcPr>
            <w:tcW w:w="6622" w:type="dxa"/>
          </w:tcPr>
          <w:p w14:paraId="3124FFDF" w14:textId="77777777" w:rsidR="00735EAB" w:rsidRPr="00F04315" w:rsidRDefault="00735EAB" w:rsidP="00DF28C1">
            <w:pPr>
              <w:pStyle w:val="normln1"/>
              <w:jc w:val="left"/>
              <w:rPr>
                <w:b w:val="0"/>
                <w:bCs w:val="0"/>
                <w:sz w:val="24"/>
              </w:rPr>
            </w:pPr>
          </w:p>
        </w:tc>
      </w:tr>
      <w:tr w:rsidR="00F04315" w:rsidRPr="00F04315" w14:paraId="7EF84CA9" w14:textId="77777777">
        <w:tc>
          <w:tcPr>
            <w:tcW w:w="2590" w:type="dxa"/>
          </w:tcPr>
          <w:p w14:paraId="00F04189" w14:textId="77777777" w:rsidR="00735EAB" w:rsidRPr="00F04315" w:rsidRDefault="00735EAB" w:rsidP="00DF28C1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F04315">
              <w:rPr>
                <w:b w:val="0"/>
                <w:bCs w:val="0"/>
                <w:sz w:val="24"/>
              </w:rPr>
              <w:t>Vydává:</w:t>
            </w:r>
          </w:p>
        </w:tc>
        <w:tc>
          <w:tcPr>
            <w:tcW w:w="6622" w:type="dxa"/>
          </w:tcPr>
          <w:p w14:paraId="1C0ECDC2" w14:textId="7270A015" w:rsidR="00735EAB" w:rsidRPr="00F04315" w:rsidRDefault="00735EAB" w:rsidP="00DF28C1">
            <w:pPr>
              <w:pStyle w:val="normln1"/>
              <w:jc w:val="left"/>
              <w:rPr>
                <w:b w:val="0"/>
                <w:bCs w:val="0"/>
                <w:sz w:val="24"/>
              </w:rPr>
            </w:pPr>
          </w:p>
        </w:tc>
      </w:tr>
      <w:tr w:rsidR="00F04315" w:rsidRPr="00F04315" w14:paraId="101B3980" w14:textId="77777777">
        <w:tc>
          <w:tcPr>
            <w:tcW w:w="2590" w:type="dxa"/>
          </w:tcPr>
          <w:p w14:paraId="16A1FC26" w14:textId="77777777" w:rsidR="00735EAB" w:rsidRPr="00F04315" w:rsidRDefault="00735EAB" w:rsidP="00DF28C1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F04315">
              <w:rPr>
                <w:b w:val="0"/>
                <w:bCs w:val="0"/>
                <w:sz w:val="24"/>
              </w:rPr>
              <w:t>Zpracoval:</w:t>
            </w:r>
          </w:p>
        </w:tc>
        <w:tc>
          <w:tcPr>
            <w:tcW w:w="6622" w:type="dxa"/>
          </w:tcPr>
          <w:p w14:paraId="5F530CB4" w14:textId="77777777" w:rsidR="00735EAB" w:rsidRPr="00F04315" w:rsidRDefault="003528E7" w:rsidP="00DF28C1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F04315">
              <w:rPr>
                <w:b w:val="0"/>
                <w:bCs w:val="0"/>
                <w:sz w:val="24"/>
              </w:rPr>
              <w:t>doc. Ing. Petr Humpolíček, Ph.D.</w:t>
            </w:r>
          </w:p>
        </w:tc>
      </w:tr>
      <w:tr w:rsidR="00F04315" w:rsidRPr="00F04315" w14:paraId="59132BAE" w14:textId="77777777">
        <w:tc>
          <w:tcPr>
            <w:tcW w:w="2590" w:type="dxa"/>
          </w:tcPr>
          <w:p w14:paraId="7F798A62" w14:textId="77777777" w:rsidR="00735EAB" w:rsidRPr="00F04315" w:rsidRDefault="00735EAB" w:rsidP="00DF28C1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F04315">
              <w:rPr>
                <w:b w:val="0"/>
                <w:bCs w:val="0"/>
                <w:sz w:val="24"/>
              </w:rPr>
              <w:t>Spolupracoval:</w:t>
            </w:r>
          </w:p>
        </w:tc>
        <w:tc>
          <w:tcPr>
            <w:tcW w:w="6622" w:type="dxa"/>
          </w:tcPr>
          <w:p w14:paraId="74BEDC37" w14:textId="77777777" w:rsidR="00735EAB" w:rsidRPr="00F04315" w:rsidRDefault="003528E7" w:rsidP="00DF28C1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F04315">
              <w:rPr>
                <w:b w:val="0"/>
                <w:bCs w:val="0"/>
                <w:sz w:val="24"/>
              </w:rPr>
              <w:t>Ing. Lada Vojáčková</w:t>
            </w:r>
          </w:p>
        </w:tc>
      </w:tr>
      <w:tr w:rsidR="00F04315" w:rsidRPr="00F04315" w14:paraId="357B7477" w14:textId="77777777">
        <w:tc>
          <w:tcPr>
            <w:tcW w:w="2590" w:type="dxa"/>
          </w:tcPr>
          <w:p w14:paraId="4F7F9C3C" w14:textId="77777777" w:rsidR="00735EAB" w:rsidRPr="00F04315" w:rsidRDefault="00735EAB" w:rsidP="00DF28C1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F04315">
              <w:rPr>
                <w:b w:val="0"/>
                <w:bCs w:val="0"/>
                <w:sz w:val="24"/>
              </w:rPr>
              <w:t>Počet stran:</w:t>
            </w:r>
          </w:p>
        </w:tc>
        <w:tc>
          <w:tcPr>
            <w:tcW w:w="6622" w:type="dxa"/>
          </w:tcPr>
          <w:p w14:paraId="6D998475" w14:textId="7ED8B185" w:rsidR="00735EAB" w:rsidRPr="00F04315" w:rsidRDefault="00681377" w:rsidP="00DF28C1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F04315">
              <w:rPr>
                <w:b w:val="0"/>
                <w:bCs w:val="0"/>
                <w:sz w:val="24"/>
              </w:rPr>
              <w:t>4</w:t>
            </w:r>
          </w:p>
        </w:tc>
      </w:tr>
      <w:tr w:rsidR="00F04315" w:rsidRPr="00F04315" w14:paraId="23AF06B9" w14:textId="77777777">
        <w:tc>
          <w:tcPr>
            <w:tcW w:w="2590" w:type="dxa"/>
          </w:tcPr>
          <w:p w14:paraId="5C2FCBBA" w14:textId="77777777" w:rsidR="00735EAB" w:rsidRPr="00F04315" w:rsidRDefault="00735EAB" w:rsidP="00DF28C1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F04315">
              <w:rPr>
                <w:b w:val="0"/>
                <w:bCs w:val="0"/>
                <w:sz w:val="24"/>
              </w:rPr>
              <w:t>Počet příloh:</w:t>
            </w:r>
          </w:p>
        </w:tc>
        <w:tc>
          <w:tcPr>
            <w:tcW w:w="6622" w:type="dxa"/>
          </w:tcPr>
          <w:p w14:paraId="30A777E3" w14:textId="77777777" w:rsidR="00735EAB" w:rsidRPr="00F04315" w:rsidRDefault="00E41AC9" w:rsidP="00DF28C1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F04315">
              <w:rPr>
                <w:b w:val="0"/>
                <w:bCs w:val="0"/>
                <w:sz w:val="24"/>
              </w:rPr>
              <w:t>0</w:t>
            </w:r>
          </w:p>
        </w:tc>
      </w:tr>
      <w:tr w:rsidR="00F04315" w:rsidRPr="00F04315" w14:paraId="25B9F7D7" w14:textId="77777777">
        <w:tc>
          <w:tcPr>
            <w:tcW w:w="2590" w:type="dxa"/>
          </w:tcPr>
          <w:p w14:paraId="0CA1B716" w14:textId="77777777" w:rsidR="00735EAB" w:rsidRPr="00F04315" w:rsidRDefault="00735EAB" w:rsidP="00DF28C1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F04315">
              <w:rPr>
                <w:b w:val="0"/>
                <w:bCs w:val="0"/>
                <w:sz w:val="24"/>
              </w:rPr>
              <w:t>Rozdělovník:</w:t>
            </w:r>
          </w:p>
        </w:tc>
        <w:tc>
          <w:tcPr>
            <w:tcW w:w="6622" w:type="dxa"/>
          </w:tcPr>
          <w:p w14:paraId="32F96C3C" w14:textId="77777777" w:rsidR="00735EAB" w:rsidRPr="00F04315" w:rsidRDefault="00735EAB" w:rsidP="00DF28C1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F04315">
              <w:rPr>
                <w:b w:val="0"/>
                <w:bCs w:val="0"/>
                <w:sz w:val="24"/>
              </w:rPr>
              <w:t xml:space="preserve">proděkani FT, tajemník FT, předseda akademického senátu FT, ředitelé pracovišť FT, členové OR </w:t>
            </w:r>
          </w:p>
        </w:tc>
      </w:tr>
      <w:tr w:rsidR="00F04315" w:rsidRPr="00F04315" w14:paraId="7DE7BA8E" w14:textId="77777777">
        <w:tc>
          <w:tcPr>
            <w:tcW w:w="2590" w:type="dxa"/>
          </w:tcPr>
          <w:p w14:paraId="6A65B5DD" w14:textId="77777777" w:rsidR="00735EAB" w:rsidRPr="00F04315" w:rsidRDefault="00735EAB" w:rsidP="00DF28C1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F04315">
              <w:rPr>
                <w:b w:val="0"/>
                <w:bCs w:val="0"/>
                <w:sz w:val="24"/>
              </w:rPr>
              <w:t>Podpis oprávněné osoby:</w:t>
            </w:r>
          </w:p>
        </w:tc>
        <w:tc>
          <w:tcPr>
            <w:tcW w:w="6622" w:type="dxa"/>
          </w:tcPr>
          <w:p w14:paraId="26C55DB0" w14:textId="77777777" w:rsidR="00735EAB" w:rsidRPr="00F04315" w:rsidRDefault="00735EAB" w:rsidP="00DF28C1">
            <w:pPr>
              <w:pStyle w:val="normln1"/>
              <w:jc w:val="left"/>
              <w:rPr>
                <w:b w:val="0"/>
                <w:bCs w:val="0"/>
                <w:sz w:val="24"/>
              </w:rPr>
            </w:pPr>
          </w:p>
          <w:p w14:paraId="7CA7E10E" w14:textId="77777777" w:rsidR="00CF77EE" w:rsidRPr="00F04315" w:rsidRDefault="00CF77EE" w:rsidP="00DF28C1">
            <w:pPr>
              <w:pStyle w:val="normln1"/>
              <w:jc w:val="left"/>
              <w:rPr>
                <w:b w:val="0"/>
                <w:bCs w:val="0"/>
                <w:sz w:val="24"/>
              </w:rPr>
            </w:pPr>
          </w:p>
          <w:p w14:paraId="5AFED96B" w14:textId="77777777" w:rsidR="00CF77EE" w:rsidRPr="00F04315" w:rsidRDefault="00CF77EE" w:rsidP="00DF28C1">
            <w:pPr>
              <w:pStyle w:val="normln1"/>
              <w:jc w:val="left"/>
              <w:rPr>
                <w:b w:val="0"/>
                <w:bCs w:val="0"/>
                <w:sz w:val="24"/>
              </w:rPr>
            </w:pPr>
          </w:p>
        </w:tc>
      </w:tr>
    </w:tbl>
    <w:p w14:paraId="3DECCDE0" w14:textId="77777777" w:rsidR="00735EAB" w:rsidRPr="00F04315" w:rsidRDefault="00735EAB" w:rsidP="00DF28C1">
      <w:pPr>
        <w:spacing w:before="240" w:after="120"/>
        <w:jc w:val="center"/>
        <w:rPr>
          <w:b/>
        </w:rPr>
      </w:pPr>
      <w:r w:rsidRPr="00F04315">
        <w:rPr>
          <w:b/>
        </w:rPr>
        <w:t>Článek 1</w:t>
      </w:r>
    </w:p>
    <w:p w14:paraId="40A2E09E" w14:textId="77777777" w:rsidR="00735EAB" w:rsidRPr="00F04315" w:rsidRDefault="00735EAB" w:rsidP="00DF28C1">
      <w:pPr>
        <w:spacing w:after="240"/>
        <w:jc w:val="center"/>
      </w:pPr>
      <w:r w:rsidRPr="00F04315">
        <w:rPr>
          <w:b/>
        </w:rPr>
        <w:t>Základní ustanovení a činnost oborové rady</w:t>
      </w:r>
    </w:p>
    <w:p w14:paraId="438FE9DC" w14:textId="7E0D18AE" w:rsidR="003A02E9" w:rsidRPr="00F04315" w:rsidRDefault="00735EAB" w:rsidP="00DF28C1">
      <w:pPr>
        <w:numPr>
          <w:ilvl w:val="0"/>
          <w:numId w:val="1"/>
        </w:numPr>
        <w:tabs>
          <w:tab w:val="clear" w:pos="720"/>
          <w:tab w:val="num" w:pos="0"/>
        </w:tabs>
        <w:spacing w:before="60" w:after="60"/>
        <w:ind w:left="426" w:hanging="426"/>
        <w:jc w:val="both"/>
      </w:pPr>
      <w:r w:rsidRPr="00F04315">
        <w:t xml:space="preserve">Činnost oborové rady v doktorském studiu (dále jen </w:t>
      </w:r>
      <w:r w:rsidR="009A0D36" w:rsidRPr="00F04315">
        <w:t>„</w:t>
      </w:r>
      <w:r w:rsidRPr="00F04315">
        <w:t>OR</w:t>
      </w:r>
      <w:r w:rsidR="009A0D36" w:rsidRPr="00F04315">
        <w:t>“</w:t>
      </w:r>
      <w:r w:rsidRPr="00F04315">
        <w:t xml:space="preserve">) Fakulty technologické UTB ve Zlíně (dále jen </w:t>
      </w:r>
      <w:r w:rsidR="009A0D36" w:rsidRPr="00F04315">
        <w:t>„</w:t>
      </w:r>
      <w:r w:rsidRPr="00F04315">
        <w:t>FT</w:t>
      </w:r>
      <w:r w:rsidR="009A0D36" w:rsidRPr="00F04315">
        <w:t>“</w:t>
      </w:r>
      <w:r w:rsidRPr="00F04315">
        <w:t xml:space="preserve">) je vymezena § 47 Zákona č. 111/1998 Sb. </w:t>
      </w:r>
      <w:r w:rsidR="00E50563" w:rsidRPr="00F04315">
        <w:t>o </w:t>
      </w:r>
      <w:r w:rsidRPr="00F04315">
        <w:t>vysokých školách</w:t>
      </w:r>
      <w:r w:rsidR="00147DCB" w:rsidRPr="00F04315">
        <w:t xml:space="preserve"> a o změně a doplnění dalších zákonů (</w:t>
      </w:r>
      <w:r w:rsidR="0075523B" w:rsidRPr="00F04315">
        <w:t>dále jen „</w:t>
      </w:r>
      <w:r w:rsidR="00147DCB" w:rsidRPr="00F04315">
        <w:t>zákon</w:t>
      </w:r>
      <w:r w:rsidR="0075523B" w:rsidRPr="00F04315">
        <w:t>“</w:t>
      </w:r>
      <w:r w:rsidR="00147DCB" w:rsidRPr="00F04315">
        <w:t>)</w:t>
      </w:r>
      <w:r w:rsidR="0075523B" w:rsidRPr="00F04315">
        <w:t>,</w:t>
      </w:r>
      <w:r w:rsidRPr="00F04315">
        <w:t xml:space="preserve"> a článkem 3</w:t>
      </w:r>
      <w:r w:rsidR="00FF22BF" w:rsidRPr="00F04315">
        <w:t>4</w:t>
      </w:r>
      <w:r w:rsidRPr="00F04315">
        <w:t xml:space="preserve"> Studijního a zkušebního řádu UTB (dále jen </w:t>
      </w:r>
      <w:r w:rsidR="009A0D36" w:rsidRPr="00F04315">
        <w:t>„</w:t>
      </w:r>
      <w:r w:rsidRPr="00F04315">
        <w:t>SZŘ</w:t>
      </w:r>
      <w:r w:rsidR="009A0D36" w:rsidRPr="00F04315">
        <w:t>“</w:t>
      </w:r>
      <w:r w:rsidRPr="00F04315">
        <w:t>)</w:t>
      </w:r>
      <w:r w:rsidR="00E50563" w:rsidRPr="00F04315">
        <w:t>.</w:t>
      </w:r>
    </w:p>
    <w:p w14:paraId="030B7C4F" w14:textId="09499839" w:rsidR="00735EAB" w:rsidRPr="00F04315" w:rsidRDefault="00150B3C" w:rsidP="00DF28C1">
      <w:pPr>
        <w:numPr>
          <w:ilvl w:val="0"/>
          <w:numId w:val="1"/>
        </w:numPr>
        <w:tabs>
          <w:tab w:val="clear" w:pos="720"/>
          <w:tab w:val="num" w:pos="0"/>
        </w:tabs>
        <w:spacing w:before="60" w:after="60"/>
        <w:ind w:left="426" w:hanging="426"/>
        <w:jc w:val="both"/>
      </w:pPr>
      <w:r w:rsidRPr="00F04315">
        <w:t>Pro každý doktorský studijní program</w:t>
      </w:r>
      <w:r w:rsidR="00F75B8A" w:rsidRPr="00F04315">
        <w:t xml:space="preserve"> akreditovaný na FT</w:t>
      </w:r>
      <w:r w:rsidRPr="00F04315">
        <w:t xml:space="preserve"> </w:t>
      </w:r>
      <w:r w:rsidR="00F75B8A" w:rsidRPr="00F04315">
        <w:t>je ustanovena samostatná OR.</w:t>
      </w:r>
    </w:p>
    <w:p w14:paraId="6AAC9EF0" w14:textId="10B3013E" w:rsidR="00213C72" w:rsidRPr="00F04315" w:rsidRDefault="00735EAB" w:rsidP="00DF28C1">
      <w:pPr>
        <w:numPr>
          <w:ilvl w:val="0"/>
          <w:numId w:val="1"/>
        </w:numPr>
        <w:tabs>
          <w:tab w:val="clear" w:pos="720"/>
          <w:tab w:val="num" w:pos="0"/>
        </w:tabs>
        <w:spacing w:before="60" w:after="60"/>
        <w:ind w:left="426" w:hanging="426"/>
        <w:jc w:val="both"/>
      </w:pPr>
      <w:r w:rsidRPr="00F04315">
        <w:t xml:space="preserve">Členové OR jsou významní představitelé </w:t>
      </w:r>
      <w:r w:rsidR="008835B9" w:rsidRPr="00F04315">
        <w:t xml:space="preserve">příslušného </w:t>
      </w:r>
      <w:r w:rsidRPr="00F04315">
        <w:t>obor</w:t>
      </w:r>
      <w:r w:rsidR="00611E4E" w:rsidRPr="00F04315">
        <w:t>u</w:t>
      </w:r>
      <w:r w:rsidR="008835B9" w:rsidRPr="00F04315">
        <w:t xml:space="preserve"> či oborů příbuzných</w:t>
      </w:r>
      <w:r w:rsidR="00EF43C3" w:rsidRPr="00F04315">
        <w:t xml:space="preserve">. </w:t>
      </w:r>
      <w:r w:rsidR="00376804" w:rsidRPr="00F04315">
        <w:t>Maximálně 2/3 členů OR tvoří zaměstnanci UTB ve Zlíně.</w:t>
      </w:r>
    </w:p>
    <w:p w14:paraId="7B5A5EE3" w14:textId="391604D4" w:rsidR="00845846" w:rsidRPr="00F04315" w:rsidRDefault="00213C72" w:rsidP="00DF28C1">
      <w:pPr>
        <w:numPr>
          <w:ilvl w:val="0"/>
          <w:numId w:val="1"/>
        </w:numPr>
        <w:tabs>
          <w:tab w:val="clear" w:pos="720"/>
          <w:tab w:val="num" w:pos="0"/>
        </w:tabs>
        <w:spacing w:before="60" w:after="60"/>
        <w:ind w:left="426" w:hanging="426"/>
        <w:jc w:val="both"/>
      </w:pPr>
      <w:r w:rsidRPr="00F04315">
        <w:t>J</w:t>
      </w:r>
      <w:r w:rsidR="00735EAB" w:rsidRPr="00F04315">
        <w:t xml:space="preserve">menování a odvolání </w:t>
      </w:r>
      <w:r w:rsidR="00150B3C" w:rsidRPr="00F04315">
        <w:t xml:space="preserve">jednotlivých členů OR </w:t>
      </w:r>
      <w:r w:rsidR="00735EAB" w:rsidRPr="00F04315">
        <w:t>se řídí článkem 3</w:t>
      </w:r>
      <w:r w:rsidR="00FF22BF" w:rsidRPr="00F04315">
        <w:t>4</w:t>
      </w:r>
      <w:r w:rsidR="00735EAB" w:rsidRPr="00F04315">
        <w:t xml:space="preserve">, odst. 1 SZŘ. </w:t>
      </w:r>
    </w:p>
    <w:p w14:paraId="2B537440" w14:textId="5DD72DB8" w:rsidR="0014364E" w:rsidRPr="00F04315" w:rsidRDefault="0014364E" w:rsidP="00DF28C1">
      <w:pPr>
        <w:numPr>
          <w:ilvl w:val="0"/>
          <w:numId w:val="1"/>
        </w:numPr>
        <w:tabs>
          <w:tab w:val="clear" w:pos="720"/>
          <w:tab w:val="num" w:pos="0"/>
        </w:tabs>
        <w:spacing w:before="60" w:after="60"/>
        <w:ind w:left="426" w:hanging="426"/>
        <w:jc w:val="both"/>
      </w:pPr>
      <w:r w:rsidRPr="00F04315">
        <w:t>Funkční období</w:t>
      </w:r>
      <w:r w:rsidR="008A5693" w:rsidRPr="00F04315">
        <w:t xml:space="preserve"> člena OR</w:t>
      </w:r>
      <w:r w:rsidRPr="00F04315">
        <w:t xml:space="preserve"> je </w:t>
      </w:r>
      <w:r w:rsidR="00A94506" w:rsidRPr="00F04315">
        <w:t xml:space="preserve">buď </w:t>
      </w:r>
      <w:r w:rsidRPr="00F04315">
        <w:t>definováno v</w:t>
      </w:r>
      <w:r w:rsidR="008A5693" w:rsidRPr="00F04315">
        <w:t xml:space="preserve">e </w:t>
      </w:r>
      <w:r w:rsidRPr="00F04315">
        <w:t>jmenovacím dekretu,</w:t>
      </w:r>
      <w:r w:rsidR="00A94506" w:rsidRPr="00F04315">
        <w:t xml:space="preserve"> nebo trvá </w:t>
      </w:r>
      <w:r w:rsidRPr="00F04315">
        <w:t>do odvolání děkanem.</w:t>
      </w:r>
    </w:p>
    <w:p w14:paraId="181722B6" w14:textId="0837BC61" w:rsidR="00806939" w:rsidRPr="00F04315" w:rsidRDefault="00806939" w:rsidP="00DF28C1">
      <w:pPr>
        <w:numPr>
          <w:ilvl w:val="0"/>
          <w:numId w:val="1"/>
        </w:numPr>
        <w:tabs>
          <w:tab w:val="clear" w:pos="720"/>
          <w:tab w:val="num" w:pos="0"/>
        </w:tabs>
        <w:spacing w:before="60" w:after="60"/>
        <w:ind w:left="426" w:hanging="426"/>
        <w:jc w:val="both"/>
      </w:pPr>
      <w:r w:rsidRPr="00F04315">
        <w:t>Členství v OR je nezastupitelné.</w:t>
      </w:r>
    </w:p>
    <w:p w14:paraId="5D42875D" w14:textId="4EF70D64" w:rsidR="008835B9" w:rsidRPr="00F04315" w:rsidRDefault="008835B9" w:rsidP="00DF28C1">
      <w:pPr>
        <w:numPr>
          <w:ilvl w:val="0"/>
          <w:numId w:val="1"/>
        </w:numPr>
        <w:tabs>
          <w:tab w:val="clear" w:pos="720"/>
          <w:tab w:val="num" w:pos="0"/>
        </w:tabs>
        <w:spacing w:before="60" w:after="60"/>
        <w:ind w:left="426" w:hanging="426"/>
        <w:jc w:val="both"/>
      </w:pPr>
      <w:r w:rsidRPr="00F04315">
        <w:t>Předsedou OR je příslušný garant studijního programu.</w:t>
      </w:r>
    </w:p>
    <w:p w14:paraId="01BD4EEB" w14:textId="252D7049" w:rsidR="00F17EAD" w:rsidRPr="00F04315" w:rsidRDefault="008835B9" w:rsidP="00DF28C1">
      <w:pPr>
        <w:numPr>
          <w:ilvl w:val="0"/>
          <w:numId w:val="1"/>
        </w:numPr>
        <w:tabs>
          <w:tab w:val="clear" w:pos="720"/>
          <w:tab w:val="num" w:pos="0"/>
        </w:tabs>
        <w:spacing w:before="60" w:after="60"/>
        <w:ind w:left="426" w:hanging="426"/>
        <w:jc w:val="both"/>
      </w:pPr>
      <w:r w:rsidRPr="00F04315">
        <w:t>M</w:t>
      </w:r>
      <w:r w:rsidR="00571E7F" w:rsidRPr="00F04315">
        <w:t>ístopředsedu OR jmenuje děkan</w:t>
      </w:r>
      <w:r w:rsidR="00221846" w:rsidRPr="00F04315">
        <w:t>.</w:t>
      </w:r>
      <w:r w:rsidR="00571E7F" w:rsidRPr="00F04315">
        <w:t xml:space="preserve"> </w:t>
      </w:r>
    </w:p>
    <w:p w14:paraId="00A4F33E" w14:textId="21EBC353" w:rsidR="00554E97" w:rsidRPr="00F04315" w:rsidRDefault="00554E97" w:rsidP="00DF28C1">
      <w:pPr>
        <w:numPr>
          <w:ilvl w:val="0"/>
          <w:numId w:val="1"/>
        </w:numPr>
        <w:tabs>
          <w:tab w:val="clear" w:pos="720"/>
          <w:tab w:val="num" w:pos="0"/>
        </w:tabs>
        <w:spacing w:before="60" w:after="60"/>
        <w:ind w:left="426" w:hanging="426"/>
        <w:jc w:val="both"/>
      </w:pPr>
      <w:r w:rsidRPr="00F04315">
        <w:t>V</w:t>
      </w:r>
      <w:r w:rsidR="00611E4E" w:rsidRPr="00F04315">
        <w:t xml:space="preserve"> </w:t>
      </w:r>
      <w:r w:rsidRPr="00F04315">
        <w:t>nepřítomnosti předsedy OR jej zastupuje v plném rozsahu místopředseda, a to na základě vyzvání předsedy</w:t>
      </w:r>
      <w:r w:rsidR="00EF4586" w:rsidRPr="00F04315">
        <w:t xml:space="preserve"> učiněného písemně či </w:t>
      </w:r>
      <w:r w:rsidR="008C68FE" w:rsidRPr="00F04315">
        <w:t>elektronicky</w:t>
      </w:r>
      <w:r w:rsidR="00EF4586" w:rsidRPr="00F04315">
        <w:t>.</w:t>
      </w:r>
    </w:p>
    <w:p w14:paraId="1EE2C7DE" w14:textId="77777777" w:rsidR="009E1C92" w:rsidRPr="00F04315" w:rsidRDefault="009E1C92">
      <w:pPr>
        <w:rPr>
          <w:b/>
        </w:rPr>
      </w:pPr>
      <w:r w:rsidRPr="00F04315">
        <w:rPr>
          <w:b/>
        </w:rPr>
        <w:br w:type="page"/>
      </w:r>
    </w:p>
    <w:p w14:paraId="648E7EA8" w14:textId="6F94147C" w:rsidR="00735EAB" w:rsidRPr="00F04315" w:rsidRDefault="00735EAB" w:rsidP="00DF28C1">
      <w:pPr>
        <w:tabs>
          <w:tab w:val="num" w:pos="0"/>
        </w:tabs>
        <w:spacing w:before="240" w:after="120"/>
        <w:ind w:left="426" w:hanging="426"/>
        <w:jc w:val="center"/>
        <w:rPr>
          <w:b/>
        </w:rPr>
      </w:pPr>
      <w:r w:rsidRPr="00F04315">
        <w:rPr>
          <w:b/>
        </w:rPr>
        <w:lastRenderedPageBreak/>
        <w:t>Článek 2</w:t>
      </w:r>
    </w:p>
    <w:p w14:paraId="499DDE8E" w14:textId="77777777" w:rsidR="00735EAB" w:rsidRPr="00F04315" w:rsidRDefault="00735EAB" w:rsidP="00DF28C1">
      <w:pPr>
        <w:spacing w:after="240"/>
        <w:jc w:val="center"/>
        <w:rPr>
          <w:b/>
        </w:rPr>
      </w:pPr>
      <w:r w:rsidRPr="00F04315">
        <w:rPr>
          <w:b/>
        </w:rPr>
        <w:t>Jednání oborové rady</w:t>
      </w:r>
    </w:p>
    <w:p w14:paraId="3707D983" w14:textId="6CB1014B" w:rsidR="0034424A" w:rsidRPr="00F04315" w:rsidRDefault="00735EAB" w:rsidP="00DF28C1">
      <w:pPr>
        <w:numPr>
          <w:ilvl w:val="0"/>
          <w:numId w:val="2"/>
        </w:numPr>
        <w:autoSpaceDE w:val="0"/>
        <w:autoSpaceDN w:val="0"/>
        <w:adjustRightInd w:val="0"/>
        <w:spacing w:before="60" w:after="120"/>
        <w:jc w:val="both"/>
      </w:pPr>
      <w:r w:rsidRPr="00F04315">
        <w:t xml:space="preserve">Jednání OR svolává její předseda </w:t>
      </w:r>
      <w:r w:rsidR="00773803" w:rsidRPr="00F04315">
        <w:t>podle potřeby, nejméně však jednou ročně.</w:t>
      </w:r>
      <w:r w:rsidR="00FA75B4" w:rsidRPr="00F04315">
        <w:t xml:space="preserve"> </w:t>
      </w:r>
      <w:r w:rsidR="0034424A" w:rsidRPr="00F04315">
        <w:t>Předseda rovněž svolává zasedání OR, požádá-li o to písemně</w:t>
      </w:r>
      <w:r w:rsidR="000B7B2E" w:rsidRPr="00F04315">
        <w:t xml:space="preserve"> či </w:t>
      </w:r>
      <w:r w:rsidR="008C68FE" w:rsidRPr="00F04315">
        <w:t>elektronicky</w:t>
      </w:r>
      <w:r w:rsidR="00EF4586" w:rsidRPr="00F04315">
        <w:t xml:space="preserve"> </w:t>
      </w:r>
      <w:r w:rsidR="0034424A" w:rsidRPr="00F04315">
        <w:t>alespoň jedna třetina členů OR</w:t>
      </w:r>
      <w:r w:rsidR="00726D0C" w:rsidRPr="00F04315">
        <w:t xml:space="preserve"> a to </w:t>
      </w:r>
      <w:r w:rsidR="0034424A" w:rsidRPr="00F04315">
        <w:t>nejpozději do jednoho měsíce od obdržení žádosti.</w:t>
      </w:r>
    </w:p>
    <w:p w14:paraId="12EA11E8" w14:textId="77777777" w:rsidR="00017097" w:rsidRPr="00F04315" w:rsidRDefault="00017097" w:rsidP="00DF28C1">
      <w:pPr>
        <w:numPr>
          <w:ilvl w:val="0"/>
          <w:numId w:val="2"/>
        </w:numPr>
        <w:spacing w:before="60"/>
        <w:jc w:val="both"/>
      </w:pPr>
      <w:r w:rsidRPr="00F04315">
        <w:t>Jednání OR řídí její předseda, v jeho nepřítomnosti místopředseda.</w:t>
      </w:r>
    </w:p>
    <w:p w14:paraId="3C80E7F2" w14:textId="5D8B98A6" w:rsidR="00320BB5" w:rsidRPr="00F04315" w:rsidRDefault="00320BB5" w:rsidP="00DF28C1">
      <w:pPr>
        <w:numPr>
          <w:ilvl w:val="0"/>
          <w:numId w:val="2"/>
        </w:numPr>
        <w:autoSpaceDE w:val="0"/>
        <w:autoSpaceDN w:val="0"/>
        <w:adjustRightInd w:val="0"/>
        <w:spacing w:before="60" w:after="120"/>
        <w:jc w:val="both"/>
      </w:pPr>
      <w:r w:rsidRPr="00F04315">
        <w:t>Program a formu jednání OR navrhuje předseda.</w:t>
      </w:r>
    </w:p>
    <w:p w14:paraId="0E69FDE8" w14:textId="18E026A3" w:rsidR="00FB7F86" w:rsidRPr="00F04315" w:rsidRDefault="00FB7F86" w:rsidP="00DF28C1">
      <w:pPr>
        <w:numPr>
          <w:ilvl w:val="0"/>
          <w:numId w:val="2"/>
        </w:numPr>
        <w:autoSpaceDE w:val="0"/>
        <w:autoSpaceDN w:val="0"/>
        <w:adjustRightInd w:val="0"/>
        <w:spacing w:before="60" w:after="120"/>
        <w:jc w:val="both"/>
      </w:pPr>
      <w:r w:rsidRPr="00F04315">
        <w:t xml:space="preserve">Jednání OR se uskutečňuje formou: </w:t>
      </w:r>
    </w:p>
    <w:p w14:paraId="133E651B" w14:textId="7DADAAA8" w:rsidR="00FB7F86" w:rsidRPr="00F04315" w:rsidRDefault="005C03ED" w:rsidP="00DF28C1">
      <w:pPr>
        <w:numPr>
          <w:ilvl w:val="1"/>
          <w:numId w:val="12"/>
        </w:numPr>
        <w:tabs>
          <w:tab w:val="clear" w:pos="1140"/>
          <w:tab w:val="num" w:pos="851"/>
        </w:tabs>
        <w:autoSpaceDE w:val="0"/>
        <w:autoSpaceDN w:val="0"/>
        <w:adjustRightInd w:val="0"/>
        <w:spacing w:before="60" w:after="120"/>
        <w:ind w:left="993" w:hanging="426"/>
        <w:jc w:val="both"/>
      </w:pPr>
      <w:r w:rsidRPr="00F04315">
        <w:t>z</w:t>
      </w:r>
      <w:r w:rsidR="00FB7F86" w:rsidRPr="00F04315">
        <w:t>asedání za přímé účasti členů OR;</w:t>
      </w:r>
      <w:r w:rsidR="00806939" w:rsidRPr="00F04315">
        <w:t xml:space="preserve"> </w:t>
      </w:r>
    </w:p>
    <w:p w14:paraId="5BB97CA5" w14:textId="54D82CBB" w:rsidR="00FB7F86" w:rsidRPr="00F04315" w:rsidRDefault="005C03ED" w:rsidP="00DF28C1">
      <w:pPr>
        <w:numPr>
          <w:ilvl w:val="1"/>
          <w:numId w:val="12"/>
        </w:numPr>
        <w:tabs>
          <w:tab w:val="clear" w:pos="1140"/>
          <w:tab w:val="num" w:pos="851"/>
        </w:tabs>
        <w:autoSpaceDE w:val="0"/>
        <w:autoSpaceDN w:val="0"/>
        <w:adjustRightInd w:val="0"/>
        <w:spacing w:before="60" w:after="120"/>
        <w:ind w:left="993" w:hanging="426"/>
        <w:jc w:val="both"/>
      </w:pPr>
      <w:r w:rsidRPr="00F04315">
        <w:t>ř</w:t>
      </w:r>
      <w:r w:rsidR="00FB7F86" w:rsidRPr="00F04315">
        <w:t>ízené komunikace se všemi členy OR prostřednictvím informačních a komunikačních technologií (dále jen „</w:t>
      </w:r>
      <w:r w:rsidR="00FB7F86" w:rsidRPr="00F04315">
        <w:rPr>
          <w:i/>
        </w:rPr>
        <w:t xml:space="preserve">per </w:t>
      </w:r>
      <w:proofErr w:type="spellStart"/>
      <w:r w:rsidR="00FB7F86" w:rsidRPr="00F04315">
        <w:rPr>
          <w:i/>
        </w:rPr>
        <w:t>rollam</w:t>
      </w:r>
      <w:proofErr w:type="spellEnd"/>
      <w:r w:rsidR="00FB7F86" w:rsidRPr="00F04315">
        <w:t>“).</w:t>
      </w:r>
    </w:p>
    <w:p w14:paraId="70F2398F" w14:textId="47D6AAE7" w:rsidR="005A1A1C" w:rsidRPr="00F04315" w:rsidRDefault="00FA75B4" w:rsidP="00DF28C1">
      <w:pPr>
        <w:numPr>
          <w:ilvl w:val="0"/>
          <w:numId w:val="2"/>
        </w:numPr>
        <w:autoSpaceDE w:val="0"/>
        <w:autoSpaceDN w:val="0"/>
        <w:adjustRightInd w:val="0"/>
        <w:spacing w:before="60" w:after="120"/>
        <w:jc w:val="both"/>
      </w:pPr>
      <w:r w:rsidRPr="00F04315">
        <w:t>Uskutečňuje-li se jednání OR</w:t>
      </w:r>
      <w:r w:rsidR="005A1A1C" w:rsidRPr="00F04315">
        <w:t xml:space="preserve"> </w:t>
      </w:r>
      <w:r w:rsidRPr="00F04315">
        <w:t xml:space="preserve">podle odstavce </w:t>
      </w:r>
      <w:r w:rsidR="00320BB5" w:rsidRPr="00F04315">
        <w:t>4</w:t>
      </w:r>
      <w:r w:rsidRPr="00F04315">
        <w:t xml:space="preserve"> písm. a)</w:t>
      </w:r>
      <w:r w:rsidR="005A1A1C" w:rsidRPr="00F04315">
        <w:t xml:space="preserve"> pak:</w:t>
      </w:r>
    </w:p>
    <w:p w14:paraId="41F35304" w14:textId="77777777" w:rsidR="005A1A1C" w:rsidRPr="00F04315" w:rsidRDefault="005A1A1C" w:rsidP="00DF28C1">
      <w:pPr>
        <w:numPr>
          <w:ilvl w:val="1"/>
          <w:numId w:val="11"/>
        </w:numPr>
        <w:tabs>
          <w:tab w:val="clear" w:pos="1140"/>
          <w:tab w:val="num" w:pos="709"/>
        </w:tabs>
        <w:autoSpaceDE w:val="0"/>
        <w:autoSpaceDN w:val="0"/>
        <w:adjustRightInd w:val="0"/>
        <w:spacing w:before="60" w:after="120"/>
        <w:ind w:left="993" w:hanging="426"/>
        <w:jc w:val="both"/>
      </w:pPr>
      <w:r w:rsidRPr="00F04315">
        <w:t>O</w:t>
      </w:r>
      <w:r w:rsidR="00FA75B4" w:rsidRPr="00F04315">
        <w:t xml:space="preserve">bdrží každý člen </w:t>
      </w:r>
      <w:r w:rsidR="006739B9" w:rsidRPr="00F04315">
        <w:t>OR</w:t>
      </w:r>
      <w:r w:rsidR="00FA75B4" w:rsidRPr="00F04315">
        <w:t xml:space="preserve"> program písemně nebo elektronicky nejméně dva týdny přede dnem jednání spolu s podkladovými materiály k jednání. </w:t>
      </w:r>
      <w:r w:rsidR="006E03AF" w:rsidRPr="00F04315">
        <w:t xml:space="preserve">Doplňky a úpravy programu jednání může navrhnout každý člen OR, nejpozději při zahájení jednání. </w:t>
      </w:r>
    </w:p>
    <w:p w14:paraId="4737C2BA" w14:textId="77777777" w:rsidR="005A1A1C" w:rsidRPr="00F04315" w:rsidRDefault="00FA75B4" w:rsidP="00DF28C1">
      <w:pPr>
        <w:numPr>
          <w:ilvl w:val="1"/>
          <w:numId w:val="11"/>
        </w:numPr>
        <w:tabs>
          <w:tab w:val="clear" w:pos="1140"/>
          <w:tab w:val="num" w:pos="709"/>
        </w:tabs>
        <w:autoSpaceDE w:val="0"/>
        <w:autoSpaceDN w:val="0"/>
        <w:adjustRightInd w:val="0"/>
        <w:spacing w:before="60" w:after="120"/>
        <w:ind w:left="993" w:hanging="426"/>
        <w:jc w:val="both"/>
      </w:pPr>
      <w:r w:rsidRPr="00F04315">
        <w:t xml:space="preserve">Program jednání musí být před zahájením jednání schválen </w:t>
      </w:r>
      <w:r w:rsidR="006739B9" w:rsidRPr="00F04315">
        <w:t>OR</w:t>
      </w:r>
      <w:r w:rsidR="00017097" w:rsidRPr="00F04315">
        <w:t xml:space="preserve">. </w:t>
      </w:r>
    </w:p>
    <w:p w14:paraId="5A33743A" w14:textId="77777777" w:rsidR="005A1A1C" w:rsidRPr="00F04315" w:rsidRDefault="000D1D6F" w:rsidP="00DF28C1">
      <w:pPr>
        <w:numPr>
          <w:ilvl w:val="1"/>
          <w:numId w:val="11"/>
        </w:numPr>
        <w:tabs>
          <w:tab w:val="clear" w:pos="1140"/>
          <w:tab w:val="num" w:pos="709"/>
        </w:tabs>
        <w:autoSpaceDE w:val="0"/>
        <w:autoSpaceDN w:val="0"/>
        <w:adjustRightInd w:val="0"/>
        <w:spacing w:before="60" w:after="120"/>
        <w:ind w:left="993" w:hanging="426"/>
        <w:jc w:val="both"/>
      </w:pPr>
      <w:r w:rsidRPr="00F04315">
        <w:t xml:space="preserve">Členové OR jsou povinni se jednání zúčastnit, resp. se řádně omluvit, nemohou-li se ze závažných důvodů osobně dostavit. </w:t>
      </w:r>
    </w:p>
    <w:p w14:paraId="38EB70F4" w14:textId="3C92DAD1" w:rsidR="00320BB5" w:rsidRPr="00F04315" w:rsidRDefault="00320BB5" w:rsidP="00DF28C1">
      <w:pPr>
        <w:numPr>
          <w:ilvl w:val="1"/>
          <w:numId w:val="11"/>
        </w:numPr>
        <w:tabs>
          <w:tab w:val="clear" w:pos="1140"/>
          <w:tab w:val="num" w:pos="709"/>
        </w:tabs>
        <w:autoSpaceDE w:val="0"/>
        <w:autoSpaceDN w:val="0"/>
        <w:adjustRightInd w:val="0"/>
        <w:spacing w:before="60" w:after="120"/>
        <w:ind w:left="993" w:hanging="426"/>
        <w:jc w:val="both"/>
      </w:pPr>
      <w:r w:rsidRPr="00F04315">
        <w:t xml:space="preserve">Jednání OR jsou veřejná, mimo část </w:t>
      </w:r>
      <w:r w:rsidR="005C03ED" w:rsidRPr="00F04315">
        <w:t>kdy probíhá</w:t>
      </w:r>
      <w:r w:rsidRPr="00F04315">
        <w:t xml:space="preserve"> </w:t>
      </w:r>
      <w:r w:rsidR="005C03ED" w:rsidRPr="00F04315">
        <w:t xml:space="preserve">tajné </w:t>
      </w:r>
      <w:r w:rsidRPr="00F04315">
        <w:t>hlasování.</w:t>
      </w:r>
    </w:p>
    <w:p w14:paraId="620278B1" w14:textId="1EDC61B1" w:rsidR="000A5508" w:rsidRPr="00F04315" w:rsidRDefault="000A5508" w:rsidP="00DF28C1">
      <w:pPr>
        <w:numPr>
          <w:ilvl w:val="1"/>
          <w:numId w:val="11"/>
        </w:numPr>
        <w:tabs>
          <w:tab w:val="clear" w:pos="1140"/>
          <w:tab w:val="num" w:pos="709"/>
        </w:tabs>
        <w:autoSpaceDE w:val="0"/>
        <w:autoSpaceDN w:val="0"/>
        <w:adjustRightInd w:val="0"/>
        <w:spacing w:before="60" w:after="120"/>
        <w:ind w:left="993" w:hanging="426"/>
        <w:jc w:val="both"/>
      </w:pPr>
      <w:r w:rsidRPr="00F04315">
        <w:t>Předseda OR může</w:t>
      </w:r>
      <w:r w:rsidR="00003483" w:rsidRPr="00F04315">
        <w:t>,</w:t>
      </w:r>
      <w:r w:rsidRPr="00F04315">
        <w:t xml:space="preserve"> v </w:t>
      </w:r>
      <w:r w:rsidR="00C226E3" w:rsidRPr="00F04315">
        <w:t>případech</w:t>
      </w:r>
      <w:r w:rsidRPr="00F04315">
        <w:t xml:space="preserve"> hodných zřetele</w:t>
      </w:r>
      <w:r w:rsidR="00003483" w:rsidRPr="00F04315">
        <w:t>,</w:t>
      </w:r>
      <w:r w:rsidRPr="00F04315">
        <w:t xml:space="preserve"> vyhlásit neveřejné jednání OR.</w:t>
      </w:r>
    </w:p>
    <w:p w14:paraId="3CC53BF1" w14:textId="77777777" w:rsidR="005A1A1C" w:rsidRPr="00F04315" w:rsidRDefault="000D1D6F" w:rsidP="00DF28C1">
      <w:pPr>
        <w:numPr>
          <w:ilvl w:val="1"/>
          <w:numId w:val="11"/>
        </w:numPr>
        <w:tabs>
          <w:tab w:val="clear" w:pos="1140"/>
          <w:tab w:val="num" w:pos="709"/>
        </w:tabs>
        <w:autoSpaceDE w:val="0"/>
        <w:autoSpaceDN w:val="0"/>
        <w:adjustRightInd w:val="0"/>
        <w:spacing w:before="60" w:after="120"/>
        <w:ind w:left="993" w:hanging="426"/>
        <w:jc w:val="both"/>
      </w:pPr>
      <w:r w:rsidRPr="00F04315">
        <w:t>OR je schopná se usnášet, pokud je přítomna nejméně polovina všech členů.</w:t>
      </w:r>
      <w:r w:rsidR="005A1A1C" w:rsidRPr="00F04315">
        <w:t xml:space="preserve"> </w:t>
      </w:r>
    </w:p>
    <w:p w14:paraId="278F0973" w14:textId="3177FD78" w:rsidR="00726F57" w:rsidRPr="00F04315" w:rsidRDefault="00726F57" w:rsidP="00DF28C1">
      <w:pPr>
        <w:numPr>
          <w:ilvl w:val="1"/>
          <w:numId w:val="11"/>
        </w:numPr>
        <w:tabs>
          <w:tab w:val="clear" w:pos="1140"/>
          <w:tab w:val="num" w:pos="709"/>
        </w:tabs>
        <w:autoSpaceDE w:val="0"/>
        <w:autoSpaceDN w:val="0"/>
        <w:adjustRightInd w:val="0"/>
        <w:spacing w:before="60" w:after="120"/>
        <w:ind w:left="993" w:hanging="426"/>
        <w:jc w:val="both"/>
      </w:pPr>
      <w:r w:rsidRPr="00F04315">
        <w:t xml:space="preserve">Usnesení přijímá OR </w:t>
      </w:r>
      <w:r w:rsidR="00E922F8" w:rsidRPr="00F04315">
        <w:t>zpravidla</w:t>
      </w:r>
      <w:r w:rsidRPr="00F04315">
        <w:t xml:space="preserve"> při veřejném hlasování. </w:t>
      </w:r>
      <w:r w:rsidR="00E922F8" w:rsidRPr="00F04315">
        <w:t>Neveřejné hlasování může být použito, je</w:t>
      </w:r>
      <w:r w:rsidR="00CD46BF" w:rsidRPr="00F04315">
        <w:t>-</w:t>
      </w:r>
      <w:r w:rsidR="00886711" w:rsidRPr="00F04315">
        <w:t xml:space="preserve">li navrženo některým </w:t>
      </w:r>
      <w:r w:rsidR="00E922F8" w:rsidRPr="00F04315">
        <w:t>z přítomných členů OR a schvál</w:t>
      </w:r>
      <w:r w:rsidR="00886711" w:rsidRPr="00F04315">
        <w:t>eno</w:t>
      </w:r>
      <w:r w:rsidR="00E922F8" w:rsidRPr="00F04315">
        <w:t xml:space="preserve"> nadpoloviční většin</w:t>
      </w:r>
      <w:r w:rsidR="00886711" w:rsidRPr="00F04315">
        <w:t>ou</w:t>
      </w:r>
      <w:r w:rsidR="00E922F8" w:rsidRPr="00F04315">
        <w:t xml:space="preserve"> přítomných členů OR.</w:t>
      </w:r>
    </w:p>
    <w:p w14:paraId="74937326" w14:textId="72F7CB2C" w:rsidR="00FA75B4" w:rsidRPr="00F04315" w:rsidRDefault="00726F57" w:rsidP="00DF28C1">
      <w:pPr>
        <w:numPr>
          <w:ilvl w:val="1"/>
          <w:numId w:val="11"/>
        </w:numPr>
        <w:tabs>
          <w:tab w:val="clear" w:pos="1140"/>
          <w:tab w:val="num" w:pos="709"/>
        </w:tabs>
        <w:autoSpaceDE w:val="0"/>
        <w:autoSpaceDN w:val="0"/>
        <w:adjustRightInd w:val="0"/>
        <w:spacing w:before="60" w:after="120"/>
        <w:ind w:left="993" w:hanging="426"/>
        <w:jc w:val="both"/>
      </w:pPr>
      <w:r w:rsidRPr="00F04315">
        <w:t>P</w:t>
      </w:r>
      <w:r w:rsidR="0042708F" w:rsidRPr="00F04315">
        <w:t>ři veřejném</w:t>
      </w:r>
      <w:r w:rsidR="00E922F8" w:rsidRPr="00F04315">
        <w:t xml:space="preserve"> i </w:t>
      </w:r>
      <w:r w:rsidR="00003483" w:rsidRPr="00F04315">
        <w:t xml:space="preserve">tajném </w:t>
      </w:r>
      <w:r w:rsidR="0042708F" w:rsidRPr="00F04315">
        <w:t>hlasování</w:t>
      </w:r>
      <w:r w:rsidRPr="00F04315">
        <w:t xml:space="preserve"> je usnesení </w:t>
      </w:r>
      <w:r w:rsidR="00E922F8" w:rsidRPr="00F04315">
        <w:t>přijato, hlasuje</w:t>
      </w:r>
      <w:r w:rsidRPr="00F04315">
        <w:t>-li pro něj nadpoloviční většina</w:t>
      </w:r>
      <w:r w:rsidR="0042708F" w:rsidRPr="00F04315">
        <w:t xml:space="preserve"> přítomných členů.</w:t>
      </w:r>
      <w:r w:rsidR="00696D16" w:rsidRPr="00F04315">
        <w:t xml:space="preserve"> Při rovnosti hlasů rozhoduje hlas předsedy.</w:t>
      </w:r>
    </w:p>
    <w:p w14:paraId="0A2EF47D" w14:textId="3F14452D" w:rsidR="00A81A1A" w:rsidRPr="00F04315" w:rsidRDefault="00A81A1A" w:rsidP="00DF28C1">
      <w:pPr>
        <w:numPr>
          <w:ilvl w:val="0"/>
          <w:numId w:val="2"/>
        </w:numPr>
        <w:autoSpaceDE w:val="0"/>
        <w:autoSpaceDN w:val="0"/>
        <w:adjustRightInd w:val="0"/>
        <w:spacing w:before="60" w:after="120"/>
        <w:jc w:val="both"/>
      </w:pPr>
      <w:r w:rsidRPr="00F04315">
        <w:t xml:space="preserve">Uskutečňuje-li se jednání OR podle odstavce </w:t>
      </w:r>
      <w:r w:rsidR="00320BB5" w:rsidRPr="00F04315">
        <w:t>4</w:t>
      </w:r>
      <w:r w:rsidRPr="00F04315">
        <w:t xml:space="preserve"> písm. b) pak:</w:t>
      </w:r>
    </w:p>
    <w:p w14:paraId="517CFA57" w14:textId="77777777" w:rsidR="003C4CD6" w:rsidRPr="00F04315" w:rsidRDefault="00A81A1A" w:rsidP="00DF28C1">
      <w:pPr>
        <w:numPr>
          <w:ilvl w:val="1"/>
          <w:numId w:val="10"/>
        </w:numPr>
        <w:autoSpaceDE w:val="0"/>
        <w:autoSpaceDN w:val="0"/>
        <w:adjustRightInd w:val="0"/>
        <w:spacing w:before="60" w:after="120"/>
        <w:ind w:left="993" w:hanging="426"/>
        <w:jc w:val="both"/>
      </w:pPr>
      <w:r w:rsidRPr="00F04315">
        <w:t>Je</w:t>
      </w:r>
      <w:r w:rsidR="00FA75B4" w:rsidRPr="00F04315">
        <w:t xml:space="preserve"> všem členům </w:t>
      </w:r>
      <w:r w:rsidR="006739B9" w:rsidRPr="00F04315">
        <w:t xml:space="preserve">OR </w:t>
      </w:r>
      <w:r w:rsidR="00FA75B4" w:rsidRPr="00F04315">
        <w:t xml:space="preserve">zaslán elektronicky program a podkladové materiály. </w:t>
      </w:r>
    </w:p>
    <w:p w14:paraId="53FB4184" w14:textId="77777777" w:rsidR="003C4CD6" w:rsidRPr="00F04315" w:rsidRDefault="00FA75B4" w:rsidP="00DF28C1">
      <w:pPr>
        <w:numPr>
          <w:ilvl w:val="1"/>
          <w:numId w:val="10"/>
        </w:numPr>
        <w:autoSpaceDE w:val="0"/>
        <w:autoSpaceDN w:val="0"/>
        <w:adjustRightInd w:val="0"/>
        <w:spacing w:before="60" w:after="120"/>
        <w:ind w:left="993" w:hanging="426"/>
        <w:jc w:val="both"/>
      </w:pPr>
      <w:r w:rsidRPr="00F04315">
        <w:t xml:space="preserve">Program jednání se neschvaluje a případné doplňky programu, zaslané členy </w:t>
      </w:r>
      <w:r w:rsidR="006E03AF" w:rsidRPr="00F04315">
        <w:t>OR</w:t>
      </w:r>
      <w:r w:rsidRPr="00F04315">
        <w:t xml:space="preserve"> společně s vyjádřením k předloženým materiálům, jsou projednány na dalším jednání </w:t>
      </w:r>
      <w:r w:rsidR="006E03AF" w:rsidRPr="00F04315">
        <w:t>OR</w:t>
      </w:r>
      <w:r w:rsidRPr="00F04315">
        <w:t xml:space="preserve">. </w:t>
      </w:r>
    </w:p>
    <w:p w14:paraId="500C0595" w14:textId="77777777" w:rsidR="000A652E" w:rsidRPr="00F04315" w:rsidRDefault="003C4CD6" w:rsidP="00DF28C1">
      <w:pPr>
        <w:numPr>
          <w:ilvl w:val="1"/>
          <w:numId w:val="10"/>
        </w:numPr>
        <w:autoSpaceDE w:val="0"/>
        <w:autoSpaceDN w:val="0"/>
        <w:adjustRightInd w:val="0"/>
        <w:spacing w:before="60" w:after="120"/>
        <w:ind w:left="993" w:hanging="426"/>
        <w:jc w:val="both"/>
      </w:pPr>
      <w:r w:rsidRPr="00F04315">
        <w:t>Předseda</w:t>
      </w:r>
      <w:r w:rsidR="00A81A1A" w:rsidRPr="00F04315">
        <w:t xml:space="preserve"> předloží všem členům </w:t>
      </w:r>
      <w:r w:rsidRPr="00F04315">
        <w:t>OR</w:t>
      </w:r>
      <w:r w:rsidR="00A81A1A" w:rsidRPr="00F04315">
        <w:t xml:space="preserve"> k vyjádření návrh usnesení s oznáme</w:t>
      </w:r>
      <w:r w:rsidR="00823777" w:rsidRPr="00F04315">
        <w:t>ním lhůty, ve které se mají písemně nebo elektronicky vyjádřit</w:t>
      </w:r>
      <w:r w:rsidR="00A81A1A" w:rsidRPr="00F04315">
        <w:t xml:space="preserve">. Nevyjádří-li se člen </w:t>
      </w:r>
      <w:r w:rsidR="00823777" w:rsidRPr="00F04315">
        <w:t>OR</w:t>
      </w:r>
      <w:r w:rsidR="00A81A1A" w:rsidRPr="00F04315">
        <w:t xml:space="preserve"> ve lhůtě, platí, že nesouhlasí. Usnesení je schváleno, pokud se vyjádří alespoň dvě třetiny všech členů </w:t>
      </w:r>
      <w:r w:rsidR="00823777" w:rsidRPr="00F04315">
        <w:t>OR</w:t>
      </w:r>
      <w:r w:rsidR="00A81A1A" w:rsidRPr="00F04315">
        <w:t xml:space="preserve"> a pokud pro ně hlasuje nadpoloviční většina všech členů </w:t>
      </w:r>
      <w:r w:rsidR="00823777" w:rsidRPr="00F04315">
        <w:t>OR</w:t>
      </w:r>
      <w:r w:rsidR="00A81A1A" w:rsidRPr="00F04315">
        <w:t xml:space="preserve">. O </w:t>
      </w:r>
      <w:r w:rsidR="00A81A1A" w:rsidRPr="00F04315">
        <w:lastRenderedPageBreak/>
        <w:t xml:space="preserve">výsledku hlasování </w:t>
      </w:r>
      <w:r w:rsidR="00823777" w:rsidRPr="00F04315">
        <w:t>předseda</w:t>
      </w:r>
      <w:r w:rsidR="00A81A1A" w:rsidRPr="00F04315">
        <w:t xml:space="preserve"> neprodleně písemně nebo elektronicky informuje všechny členy </w:t>
      </w:r>
      <w:r w:rsidR="00823777" w:rsidRPr="00F04315">
        <w:t>OR</w:t>
      </w:r>
      <w:r w:rsidR="00A81A1A" w:rsidRPr="00F04315">
        <w:t xml:space="preserve">. </w:t>
      </w:r>
    </w:p>
    <w:p w14:paraId="254672E3" w14:textId="783F142B" w:rsidR="00A81A1A" w:rsidRPr="00F04315" w:rsidRDefault="00A81A1A" w:rsidP="00DF28C1">
      <w:pPr>
        <w:numPr>
          <w:ilvl w:val="1"/>
          <w:numId w:val="10"/>
        </w:numPr>
        <w:autoSpaceDE w:val="0"/>
        <w:autoSpaceDN w:val="0"/>
        <w:adjustRightInd w:val="0"/>
        <w:spacing w:before="60" w:after="120"/>
        <w:ind w:left="993" w:hanging="426"/>
        <w:jc w:val="both"/>
      </w:pPr>
      <w:r w:rsidRPr="00F04315">
        <w:t xml:space="preserve">V případech stanovených zákonem, kdy musí být usnesení přijato tajným hlasováním, nelze využít formu </w:t>
      </w:r>
      <w:r w:rsidRPr="00F04315">
        <w:rPr>
          <w:i/>
        </w:rPr>
        <w:t xml:space="preserve">per </w:t>
      </w:r>
      <w:proofErr w:type="spellStart"/>
      <w:r w:rsidRPr="00F04315">
        <w:rPr>
          <w:i/>
        </w:rPr>
        <w:t>rollam</w:t>
      </w:r>
      <w:proofErr w:type="spellEnd"/>
      <w:r w:rsidRPr="00F04315">
        <w:t xml:space="preserve">. </w:t>
      </w:r>
    </w:p>
    <w:p w14:paraId="7265FD37" w14:textId="2BA826C0" w:rsidR="00735EAB" w:rsidRPr="00F04315" w:rsidRDefault="00735EAB" w:rsidP="00DF28C1">
      <w:pPr>
        <w:numPr>
          <w:ilvl w:val="0"/>
          <w:numId w:val="2"/>
        </w:numPr>
        <w:spacing w:before="60"/>
        <w:jc w:val="both"/>
      </w:pPr>
      <w:r w:rsidRPr="00F04315">
        <w:t>Mezi zasedáními OR zastupuje oborovou radu předseda dle čl. 3</w:t>
      </w:r>
      <w:r w:rsidR="00C5725F" w:rsidRPr="00F04315">
        <w:t>4</w:t>
      </w:r>
      <w:r w:rsidRPr="00F04315">
        <w:t xml:space="preserve"> odst. </w:t>
      </w:r>
      <w:r w:rsidR="00496495" w:rsidRPr="00F04315">
        <w:t>7</w:t>
      </w:r>
      <w:r w:rsidRPr="00F04315">
        <w:t xml:space="preserve"> SZŘ.</w:t>
      </w:r>
    </w:p>
    <w:p w14:paraId="6890D5E0" w14:textId="77777777" w:rsidR="006D1B67" w:rsidRPr="00F04315" w:rsidRDefault="006D1B67" w:rsidP="00DF28C1">
      <w:pPr>
        <w:numPr>
          <w:ilvl w:val="0"/>
          <w:numId w:val="2"/>
        </w:numPr>
        <w:spacing w:before="60"/>
        <w:jc w:val="both"/>
        <w:rPr>
          <w:iCs/>
        </w:rPr>
      </w:pPr>
      <w:r w:rsidRPr="00F04315">
        <w:rPr>
          <w:iCs/>
        </w:rPr>
        <w:t xml:space="preserve">Administrativní agendu OR vede její předseda. </w:t>
      </w:r>
    </w:p>
    <w:p w14:paraId="59ECEAD2" w14:textId="6343A987" w:rsidR="006D1B67" w:rsidRPr="00F04315" w:rsidRDefault="006D1B67" w:rsidP="00DF28C1">
      <w:pPr>
        <w:numPr>
          <w:ilvl w:val="0"/>
          <w:numId w:val="2"/>
        </w:numPr>
        <w:spacing w:before="60"/>
        <w:jc w:val="both"/>
        <w:rPr>
          <w:iCs/>
        </w:rPr>
      </w:pPr>
      <w:r w:rsidRPr="00F04315">
        <w:t xml:space="preserve">Ze zasedání OR je pořizován zápis, jehož kopii zašle předseda OR děkanovi a zajistí archivaci originálu </w:t>
      </w:r>
      <w:r w:rsidRPr="00F04315">
        <w:rPr>
          <w:iCs/>
        </w:rPr>
        <w:t>v souladu se Spisovým a skartačním řádem v platném znění a to v součinnosti s</w:t>
      </w:r>
      <w:r w:rsidRPr="00F04315">
        <w:t xml:space="preserve"> </w:t>
      </w:r>
      <w:r w:rsidR="00CD46BF" w:rsidRPr="00F04315">
        <w:t xml:space="preserve">referátem </w:t>
      </w:r>
      <w:r w:rsidRPr="00F04315">
        <w:t xml:space="preserve">příslušného proděkana. Jednotliví členové obdrží zápis prostřednictvím elektronické pošty. </w:t>
      </w:r>
    </w:p>
    <w:p w14:paraId="7566DB3C" w14:textId="77777777" w:rsidR="00284829" w:rsidRPr="00F04315" w:rsidRDefault="00284829" w:rsidP="00DF28C1">
      <w:pPr>
        <w:spacing w:before="240" w:after="120"/>
        <w:jc w:val="center"/>
        <w:rPr>
          <w:b/>
        </w:rPr>
      </w:pPr>
      <w:r w:rsidRPr="00F04315">
        <w:rPr>
          <w:b/>
        </w:rPr>
        <w:t>Článek 3</w:t>
      </w:r>
    </w:p>
    <w:p w14:paraId="117897BA" w14:textId="7C87F4FE" w:rsidR="00284829" w:rsidRPr="00F04315" w:rsidRDefault="00284829" w:rsidP="00DF28C1">
      <w:pPr>
        <w:spacing w:after="240"/>
        <w:jc w:val="center"/>
        <w:rPr>
          <w:b/>
        </w:rPr>
      </w:pPr>
      <w:r w:rsidRPr="00F04315">
        <w:rPr>
          <w:b/>
        </w:rPr>
        <w:t>Činnost oborové rady</w:t>
      </w:r>
    </w:p>
    <w:p w14:paraId="5A61802D" w14:textId="2326F967" w:rsidR="005F4678" w:rsidRPr="00F04315" w:rsidRDefault="005F4678" w:rsidP="00DF28C1">
      <w:pPr>
        <w:numPr>
          <w:ilvl w:val="0"/>
          <w:numId w:val="6"/>
        </w:numPr>
        <w:spacing w:before="60" w:after="120"/>
        <w:jc w:val="both"/>
        <w:rPr>
          <w:iCs/>
        </w:rPr>
      </w:pPr>
      <w:r w:rsidRPr="00F04315">
        <w:rPr>
          <w:iCs/>
        </w:rPr>
        <w:t>V souladu s čl. 3</w:t>
      </w:r>
      <w:r w:rsidR="0068274E" w:rsidRPr="00F04315">
        <w:rPr>
          <w:iCs/>
        </w:rPr>
        <w:t>4</w:t>
      </w:r>
      <w:r w:rsidRPr="00F04315">
        <w:rPr>
          <w:iCs/>
        </w:rPr>
        <w:t xml:space="preserve"> odst. </w:t>
      </w:r>
      <w:r w:rsidR="00496495" w:rsidRPr="00F04315">
        <w:rPr>
          <w:iCs/>
        </w:rPr>
        <w:t>5</w:t>
      </w:r>
      <w:r w:rsidRPr="00F04315">
        <w:rPr>
          <w:iCs/>
        </w:rPr>
        <w:t xml:space="preserve"> SZŘ OR zejména:</w:t>
      </w:r>
    </w:p>
    <w:p w14:paraId="33A10534" w14:textId="77777777" w:rsidR="001D5260" w:rsidRPr="00F04315" w:rsidRDefault="001D5260" w:rsidP="00DF28C1">
      <w:pPr>
        <w:pStyle w:val="Odstavecseseznamem"/>
        <w:numPr>
          <w:ilvl w:val="0"/>
          <w:numId w:val="9"/>
        </w:numPr>
        <w:spacing w:before="60" w:after="120"/>
        <w:ind w:left="993" w:hanging="426"/>
        <w:jc w:val="both"/>
      </w:pPr>
      <w:r w:rsidRPr="00F04315">
        <w:t xml:space="preserve">navrhuje školitele ve studijním programu a oboru a návrhy předkládá děkanovi, </w:t>
      </w:r>
    </w:p>
    <w:p w14:paraId="11630DD6" w14:textId="77777777" w:rsidR="001D5260" w:rsidRPr="00F04315" w:rsidRDefault="001D5260" w:rsidP="00DF28C1">
      <w:pPr>
        <w:pStyle w:val="Odstavecseseznamem"/>
        <w:numPr>
          <w:ilvl w:val="0"/>
          <w:numId w:val="9"/>
        </w:numPr>
        <w:spacing w:before="60" w:after="120"/>
        <w:ind w:left="993" w:hanging="426"/>
        <w:jc w:val="both"/>
      </w:pPr>
      <w:r w:rsidRPr="00F04315">
        <w:t xml:space="preserve">doporučuje děkanovi ke schválení návrhy témat disertačních prací a jejich případné změny, </w:t>
      </w:r>
    </w:p>
    <w:p w14:paraId="59866917" w14:textId="6550720A" w:rsidR="001D5260" w:rsidRPr="00F04315" w:rsidRDefault="001D5260" w:rsidP="00DF28C1">
      <w:pPr>
        <w:pStyle w:val="Odstavecseseznamem"/>
        <w:numPr>
          <w:ilvl w:val="0"/>
          <w:numId w:val="9"/>
        </w:numPr>
        <w:spacing w:before="60" w:after="120"/>
        <w:ind w:left="993" w:hanging="426"/>
        <w:jc w:val="both"/>
      </w:pPr>
      <w:r w:rsidRPr="00F04315">
        <w:t xml:space="preserve">projednává změny ve struktuře </w:t>
      </w:r>
      <w:r w:rsidR="008835B9" w:rsidRPr="00F04315">
        <w:t xml:space="preserve">a personálním zabezpečení </w:t>
      </w:r>
      <w:r w:rsidRPr="00F04315">
        <w:t xml:space="preserve">předmětů, které jsou součástí studijního </w:t>
      </w:r>
      <w:proofErr w:type="gramStart"/>
      <w:r w:rsidRPr="00F04315">
        <w:t>programu</w:t>
      </w:r>
      <w:r w:rsidR="00611E4E" w:rsidRPr="00F04315">
        <w:t xml:space="preserve"> a návrhy</w:t>
      </w:r>
      <w:proofErr w:type="gramEnd"/>
      <w:r w:rsidR="00611E4E" w:rsidRPr="00F04315">
        <w:t xml:space="preserve"> předkládá děkanovi,</w:t>
      </w:r>
    </w:p>
    <w:p w14:paraId="1C9B8242" w14:textId="77777777" w:rsidR="001D5260" w:rsidRPr="00F04315" w:rsidRDefault="001D5260" w:rsidP="00DF28C1">
      <w:pPr>
        <w:pStyle w:val="Odstavecseseznamem"/>
        <w:numPr>
          <w:ilvl w:val="0"/>
          <w:numId w:val="9"/>
        </w:numPr>
        <w:spacing w:before="60" w:after="120"/>
        <w:ind w:left="993" w:hanging="426"/>
        <w:jc w:val="both"/>
      </w:pPr>
      <w:r w:rsidRPr="00F04315">
        <w:t>navrhuje děkanovi složení komise pro přijímací zkoušky do příslušného studijního programu, která předkládá děkanovi návrh na přijetí uchazečů o studium,</w:t>
      </w:r>
    </w:p>
    <w:p w14:paraId="7B0F6F2D" w14:textId="77777777" w:rsidR="00C35E6E" w:rsidRPr="00F04315" w:rsidRDefault="001D5260" w:rsidP="00DF28C1">
      <w:pPr>
        <w:pStyle w:val="Odstavecseseznamem"/>
        <w:numPr>
          <w:ilvl w:val="0"/>
          <w:numId w:val="9"/>
        </w:numPr>
        <w:spacing w:before="60" w:after="120"/>
        <w:ind w:left="993" w:hanging="426"/>
        <w:jc w:val="both"/>
      </w:pPr>
      <w:r w:rsidRPr="00F04315">
        <w:t xml:space="preserve">vyjadřuje se k maximálnímu počtu doktorandů, které může školitel vést, </w:t>
      </w:r>
    </w:p>
    <w:p w14:paraId="2FE543E8" w14:textId="77777777" w:rsidR="00C35E6E" w:rsidRPr="00F04315" w:rsidRDefault="001D5260" w:rsidP="00DF28C1">
      <w:pPr>
        <w:pStyle w:val="Odstavecseseznamem"/>
        <w:numPr>
          <w:ilvl w:val="0"/>
          <w:numId w:val="9"/>
        </w:numPr>
        <w:spacing w:before="60" w:after="120"/>
        <w:ind w:left="993" w:hanging="426"/>
        <w:jc w:val="both"/>
      </w:pPr>
      <w:r w:rsidRPr="00F04315">
        <w:t xml:space="preserve">vyjadřuje se k individuálním studijním plánům doktorandů a k jejich případným změnám, </w:t>
      </w:r>
    </w:p>
    <w:p w14:paraId="7A652692" w14:textId="71F0123C" w:rsidR="00C35E6E" w:rsidRPr="00F04315" w:rsidRDefault="001D5260" w:rsidP="00DF28C1">
      <w:pPr>
        <w:pStyle w:val="Odstavecseseznamem"/>
        <w:numPr>
          <w:ilvl w:val="0"/>
          <w:numId w:val="9"/>
        </w:numPr>
        <w:spacing w:before="60" w:after="120"/>
        <w:ind w:left="993" w:hanging="426"/>
        <w:jc w:val="both"/>
      </w:pPr>
      <w:r w:rsidRPr="00F04315">
        <w:t xml:space="preserve">projednává </w:t>
      </w:r>
      <w:r w:rsidR="008835B9" w:rsidRPr="00F04315">
        <w:t xml:space="preserve">roční </w:t>
      </w:r>
      <w:r w:rsidRPr="00F04315">
        <w:t xml:space="preserve">hodnocení doktorandů předložená školiteli, </w:t>
      </w:r>
      <w:r w:rsidR="008835B9" w:rsidRPr="00F04315">
        <w:t xml:space="preserve">přičemž předseda OR svolává při této příležitosti setkání </w:t>
      </w:r>
      <w:r w:rsidR="00612F84" w:rsidRPr="00F04315">
        <w:t xml:space="preserve">všech </w:t>
      </w:r>
      <w:r w:rsidR="00444152" w:rsidRPr="00F04315">
        <w:t xml:space="preserve">studentů s </w:t>
      </w:r>
      <w:r w:rsidR="00A16715" w:rsidRPr="00F04315">
        <w:t>členy Oborové komise</w:t>
      </w:r>
      <w:r w:rsidR="008835B9" w:rsidRPr="00F04315">
        <w:t xml:space="preserve">, na kterém </w:t>
      </w:r>
      <w:r w:rsidR="00444152" w:rsidRPr="00F04315">
        <w:t>studenti představí plnění Individuální studijního plánu</w:t>
      </w:r>
      <w:r w:rsidR="00F153E8" w:rsidRPr="00F04315">
        <w:t xml:space="preserve"> s důrazem na experimentální část práce.</w:t>
      </w:r>
    </w:p>
    <w:p w14:paraId="7706E26A" w14:textId="293AA0BD" w:rsidR="00C35E6E" w:rsidRPr="00F04315" w:rsidRDefault="001D5260" w:rsidP="00DF28C1">
      <w:pPr>
        <w:pStyle w:val="Odstavecseseznamem"/>
        <w:numPr>
          <w:ilvl w:val="0"/>
          <w:numId w:val="9"/>
        </w:numPr>
        <w:spacing w:before="60" w:after="120"/>
        <w:ind w:left="993" w:hanging="426"/>
        <w:jc w:val="both"/>
      </w:pPr>
      <w:r w:rsidRPr="00F04315">
        <w:t>doporučuje děkanovi ukončení studia doktoranda pro neplnění studijních povinností</w:t>
      </w:r>
      <w:r w:rsidR="003E6965" w:rsidRPr="00F04315">
        <w:t>,</w:t>
      </w:r>
      <w:r w:rsidRPr="00F04315">
        <w:t xml:space="preserve"> k projednání je zpravidla přizván doktorand se školitelem, </w:t>
      </w:r>
    </w:p>
    <w:p w14:paraId="0696E008" w14:textId="77777777" w:rsidR="00C35E6E" w:rsidRPr="00F04315" w:rsidRDefault="001D5260" w:rsidP="00DF28C1">
      <w:pPr>
        <w:pStyle w:val="Odstavecseseznamem"/>
        <w:numPr>
          <w:ilvl w:val="0"/>
          <w:numId w:val="9"/>
        </w:numPr>
        <w:spacing w:before="60" w:after="120"/>
        <w:ind w:left="993" w:hanging="426"/>
        <w:jc w:val="both"/>
      </w:pPr>
      <w:r w:rsidRPr="00F04315">
        <w:t xml:space="preserve">hodnotí působení školitelů a závěry předkládá děkanovi, </w:t>
      </w:r>
    </w:p>
    <w:p w14:paraId="2F8F0F8E" w14:textId="77777777" w:rsidR="00641367" w:rsidRPr="00F04315" w:rsidRDefault="001D5260" w:rsidP="00DF28C1">
      <w:pPr>
        <w:pStyle w:val="Odstavecseseznamem"/>
        <w:numPr>
          <w:ilvl w:val="0"/>
          <w:numId w:val="9"/>
        </w:numPr>
        <w:spacing w:before="60" w:after="120"/>
        <w:ind w:left="993" w:hanging="426"/>
        <w:jc w:val="both"/>
      </w:pPr>
      <w:r w:rsidRPr="00F04315">
        <w:t xml:space="preserve">hodnotí nejméně jednou za rok úroveň uskutečňování studijního programu </w:t>
      </w:r>
      <w:r w:rsidR="00641367" w:rsidRPr="00F04315">
        <w:t xml:space="preserve">a stav studia jednotlivých studentů </w:t>
      </w:r>
      <w:r w:rsidRPr="00F04315">
        <w:t xml:space="preserve">a závěry předkládá děkanovi nebo statutárním zástupcům právnických osob, které se na uskutečňování studijního programu podílejí, </w:t>
      </w:r>
    </w:p>
    <w:p w14:paraId="4AA5F54C" w14:textId="77777777" w:rsidR="00641367" w:rsidRPr="00F04315" w:rsidRDefault="001D5260" w:rsidP="00DF28C1">
      <w:pPr>
        <w:pStyle w:val="Odstavecseseznamem"/>
        <w:numPr>
          <w:ilvl w:val="0"/>
          <w:numId w:val="9"/>
        </w:numPr>
        <w:spacing w:before="60" w:after="120"/>
        <w:ind w:left="993" w:hanging="426"/>
        <w:jc w:val="both"/>
      </w:pPr>
      <w:r w:rsidRPr="00F04315">
        <w:t xml:space="preserve">iniciuje a projednává návrhy na úpravy studijního programu ve vztahu k podmínkám akreditace, </w:t>
      </w:r>
    </w:p>
    <w:p w14:paraId="1BCE42AC" w14:textId="5563E6E2" w:rsidR="00106F85" w:rsidRPr="00F04315" w:rsidRDefault="00106F85" w:rsidP="00DF28C1">
      <w:pPr>
        <w:pStyle w:val="Odstavecseseznamem"/>
        <w:numPr>
          <w:ilvl w:val="0"/>
          <w:numId w:val="9"/>
        </w:numPr>
        <w:spacing w:before="60" w:after="120"/>
        <w:ind w:left="993" w:hanging="426"/>
        <w:jc w:val="both"/>
      </w:pPr>
      <w:r w:rsidRPr="00F04315">
        <w:lastRenderedPageBreak/>
        <w:t>navrhuje děkanovi členy Oborové komise. Členy Oborové komise jmenuje a odvolává děkan.</w:t>
      </w:r>
    </w:p>
    <w:p w14:paraId="58338E04" w14:textId="580A853E" w:rsidR="005966A0" w:rsidRPr="00F04315" w:rsidRDefault="00D31CA8" w:rsidP="00DF28C1">
      <w:pPr>
        <w:pStyle w:val="Odstavecseseznamem"/>
        <w:numPr>
          <w:ilvl w:val="0"/>
          <w:numId w:val="9"/>
        </w:numPr>
        <w:spacing w:before="60" w:after="120"/>
        <w:ind w:left="993" w:hanging="426"/>
        <w:jc w:val="both"/>
      </w:pPr>
      <w:r w:rsidRPr="00F04315">
        <w:t xml:space="preserve">na návrh školitele </w:t>
      </w:r>
      <w:r w:rsidR="00F54CFD" w:rsidRPr="00F04315">
        <w:t>d</w:t>
      </w:r>
      <w:r w:rsidR="001D5260" w:rsidRPr="00F04315">
        <w:t>oporučuje děkanovi</w:t>
      </w:r>
      <w:r w:rsidRPr="00F04315">
        <w:t xml:space="preserve"> </w:t>
      </w:r>
      <w:r w:rsidR="001D5260" w:rsidRPr="00F04315">
        <w:t xml:space="preserve">ke schválení předsedy a členy komisí pro státní doktorské zkoušky </w:t>
      </w:r>
      <w:r w:rsidR="005966A0" w:rsidRPr="00F04315">
        <w:t xml:space="preserve">(dále jen SDZ) </w:t>
      </w:r>
      <w:r w:rsidR="001D5260" w:rsidRPr="00F04315">
        <w:t>a předsedy a členy komisí pro obhajoby disertačních prací</w:t>
      </w:r>
      <w:r w:rsidR="005966A0" w:rsidRPr="00F04315">
        <w:t xml:space="preserve"> (dále jen ODP)</w:t>
      </w:r>
      <w:r w:rsidR="00106F85" w:rsidRPr="00F04315">
        <w:t xml:space="preserve">. </w:t>
      </w:r>
      <w:r w:rsidR="005F5D77" w:rsidRPr="00F04315">
        <w:t>K</w:t>
      </w:r>
      <w:r w:rsidR="00F71B58" w:rsidRPr="00F04315">
        <w:t>omis</w:t>
      </w:r>
      <w:r w:rsidR="005F5D77" w:rsidRPr="00F04315">
        <w:t>e</w:t>
      </w:r>
      <w:r w:rsidR="00F71B58" w:rsidRPr="00F04315">
        <w:t xml:space="preserve"> pro S</w:t>
      </w:r>
      <w:r w:rsidR="00D75B53" w:rsidRPr="00F04315">
        <w:t>D</w:t>
      </w:r>
      <w:r w:rsidR="00F71B58" w:rsidRPr="00F04315">
        <w:t>Z</w:t>
      </w:r>
      <w:r w:rsidR="005F5D77" w:rsidRPr="00F04315">
        <w:t xml:space="preserve"> je zpravidla sestavována z členů Oborové komise</w:t>
      </w:r>
      <w:r w:rsidR="005966A0" w:rsidRPr="00F04315">
        <w:t>.</w:t>
      </w:r>
      <w:r w:rsidR="00F71B58" w:rsidRPr="00F04315">
        <w:t xml:space="preserve"> </w:t>
      </w:r>
      <w:r w:rsidR="005F5D77" w:rsidRPr="00F04315">
        <w:t>Č</w:t>
      </w:r>
      <w:r w:rsidR="00F71B58" w:rsidRPr="00F04315">
        <w:t>lenové</w:t>
      </w:r>
      <w:r w:rsidR="005F5D77" w:rsidRPr="00F04315">
        <w:t xml:space="preserve"> Oborové komise</w:t>
      </w:r>
      <w:r w:rsidR="00F71B58" w:rsidRPr="00F04315">
        <w:t xml:space="preserve"> tvoř</w:t>
      </w:r>
      <w:r w:rsidR="005F5D77" w:rsidRPr="00F04315">
        <w:t>í zpravidla</w:t>
      </w:r>
      <w:r w:rsidR="00F71B58" w:rsidRPr="00F04315">
        <w:t xml:space="preserve"> minimálně polovinu členů komise pro ODP.</w:t>
      </w:r>
    </w:p>
    <w:p w14:paraId="17FE9513" w14:textId="7A447424" w:rsidR="0098660B" w:rsidRPr="00F04315" w:rsidRDefault="005F4678" w:rsidP="00DF28C1">
      <w:pPr>
        <w:pStyle w:val="Odstavecseseznamem"/>
        <w:numPr>
          <w:ilvl w:val="0"/>
          <w:numId w:val="9"/>
        </w:numPr>
        <w:spacing w:before="60" w:after="120"/>
        <w:ind w:left="993" w:hanging="426"/>
        <w:jc w:val="both"/>
      </w:pPr>
      <w:r w:rsidRPr="00F04315">
        <w:t>iniciuje návrhy na úpravy studijního programu ve vztahu k podmínkám akreditace</w:t>
      </w:r>
      <w:r w:rsidR="000207A0" w:rsidRPr="00F04315">
        <w:t>.</w:t>
      </w:r>
      <w:r w:rsidRPr="00F04315">
        <w:t xml:space="preserve"> </w:t>
      </w:r>
    </w:p>
    <w:p w14:paraId="2F288DED" w14:textId="74B2A86F" w:rsidR="007045B3" w:rsidRPr="00F04315" w:rsidRDefault="007045B3" w:rsidP="00DF28C1">
      <w:pPr>
        <w:pStyle w:val="Odstavecseseznamem"/>
        <w:numPr>
          <w:ilvl w:val="0"/>
          <w:numId w:val="9"/>
        </w:numPr>
        <w:spacing w:before="60" w:after="120"/>
        <w:ind w:left="993" w:hanging="426"/>
        <w:jc w:val="both"/>
      </w:pPr>
      <w:r w:rsidRPr="00F04315">
        <w:t>v případě neplnění povinností školitele navrhuje děkanovi zrušení práva školit v příslušném oboru.</w:t>
      </w:r>
    </w:p>
    <w:p w14:paraId="46427E07" w14:textId="77777777" w:rsidR="0098660B" w:rsidRPr="00F04315" w:rsidRDefault="0098660B" w:rsidP="00DF28C1">
      <w:pPr>
        <w:spacing w:before="60" w:after="120"/>
        <w:ind w:left="284"/>
        <w:jc w:val="both"/>
        <w:rPr>
          <w:b/>
        </w:rPr>
      </w:pPr>
    </w:p>
    <w:p w14:paraId="63460809" w14:textId="1CA9BC37" w:rsidR="00735EAB" w:rsidRPr="00F04315" w:rsidRDefault="00735EAB" w:rsidP="00DF28C1">
      <w:pPr>
        <w:spacing w:before="60" w:after="120"/>
        <w:ind w:left="284"/>
        <w:jc w:val="center"/>
        <w:rPr>
          <w:b/>
        </w:rPr>
      </w:pPr>
      <w:r w:rsidRPr="00F04315">
        <w:rPr>
          <w:b/>
        </w:rPr>
        <w:t xml:space="preserve">Článek </w:t>
      </w:r>
      <w:r w:rsidR="00284829" w:rsidRPr="00F04315">
        <w:rPr>
          <w:b/>
        </w:rPr>
        <w:t>4</w:t>
      </w:r>
    </w:p>
    <w:p w14:paraId="10AF3809" w14:textId="77777777" w:rsidR="00735EAB" w:rsidRPr="00F04315" w:rsidRDefault="00735EAB" w:rsidP="00DF28C1">
      <w:pPr>
        <w:spacing w:after="240"/>
        <w:jc w:val="center"/>
        <w:rPr>
          <w:b/>
        </w:rPr>
      </w:pPr>
      <w:r w:rsidRPr="00F04315">
        <w:rPr>
          <w:b/>
        </w:rPr>
        <w:t>Jiná ustanovení</w:t>
      </w:r>
      <w:bookmarkStart w:id="0" w:name="_GoBack"/>
      <w:bookmarkEnd w:id="0"/>
    </w:p>
    <w:p w14:paraId="2D0560ED" w14:textId="22F1FC45" w:rsidR="00735EAB" w:rsidRPr="00F04315" w:rsidRDefault="00735EAB" w:rsidP="00DF28C1">
      <w:pPr>
        <w:numPr>
          <w:ilvl w:val="0"/>
          <w:numId w:val="4"/>
        </w:numPr>
        <w:tabs>
          <w:tab w:val="clear" w:pos="720"/>
          <w:tab w:val="num" w:pos="426"/>
        </w:tabs>
        <w:spacing w:before="60"/>
        <w:ind w:left="426" w:hanging="426"/>
        <w:jc w:val="both"/>
      </w:pPr>
      <w:r w:rsidRPr="00F04315">
        <w:t>Každý člen OR může písemně požádat děkana o ukončení svého členství v OR. V takovém případě může děkan bez dalšího řízení členství ukončit a oznámí tuto skutečnost na nejbližším zasedání OR</w:t>
      </w:r>
      <w:r w:rsidR="003A02E9" w:rsidRPr="00F04315">
        <w:t>.</w:t>
      </w:r>
    </w:p>
    <w:p w14:paraId="42642BA8" w14:textId="3867AC46" w:rsidR="00735EAB" w:rsidRPr="00F04315" w:rsidRDefault="00735EAB" w:rsidP="00DF28C1">
      <w:pPr>
        <w:numPr>
          <w:ilvl w:val="0"/>
          <w:numId w:val="4"/>
        </w:numPr>
        <w:tabs>
          <w:tab w:val="clear" w:pos="720"/>
          <w:tab w:val="num" w:pos="426"/>
        </w:tabs>
        <w:spacing w:before="60"/>
        <w:ind w:left="426" w:hanging="426"/>
        <w:jc w:val="both"/>
      </w:pPr>
      <w:r w:rsidRPr="00F04315">
        <w:t xml:space="preserve">Členové OR nemají nárok na úhradu nákladů spojených s jejich členstvím. </w:t>
      </w:r>
    </w:p>
    <w:p w14:paraId="17EB916B" w14:textId="77777777" w:rsidR="00C17FF6" w:rsidRPr="00F04315" w:rsidRDefault="00C17FF6" w:rsidP="00DF28C1">
      <w:pPr>
        <w:spacing w:before="240" w:after="120"/>
        <w:jc w:val="center"/>
        <w:rPr>
          <w:b/>
        </w:rPr>
      </w:pPr>
      <w:r w:rsidRPr="00F04315">
        <w:rPr>
          <w:b/>
        </w:rPr>
        <w:t xml:space="preserve">Článek </w:t>
      </w:r>
      <w:r w:rsidR="00284829" w:rsidRPr="00F04315">
        <w:rPr>
          <w:b/>
        </w:rPr>
        <w:t>5</w:t>
      </w:r>
    </w:p>
    <w:p w14:paraId="433670FD" w14:textId="77777777" w:rsidR="00C17FF6" w:rsidRPr="00F04315" w:rsidRDefault="00C17FF6" w:rsidP="00DF28C1">
      <w:pPr>
        <w:spacing w:after="240"/>
        <w:jc w:val="center"/>
        <w:rPr>
          <w:b/>
        </w:rPr>
      </w:pPr>
      <w:r w:rsidRPr="00F04315">
        <w:rPr>
          <w:b/>
        </w:rPr>
        <w:t>Platnost</w:t>
      </w:r>
    </w:p>
    <w:p w14:paraId="1A997FD1" w14:textId="56EA040D" w:rsidR="00C17FF6" w:rsidRPr="00F04315" w:rsidRDefault="00C17FF6" w:rsidP="00DF28C1">
      <w:pPr>
        <w:pStyle w:val="Seznam"/>
        <w:ind w:left="0" w:firstLine="0"/>
        <w:jc w:val="both"/>
        <w:rPr>
          <w:sz w:val="24"/>
          <w:szCs w:val="24"/>
        </w:rPr>
      </w:pPr>
      <w:r w:rsidRPr="00F04315">
        <w:rPr>
          <w:sz w:val="24"/>
          <w:szCs w:val="24"/>
        </w:rPr>
        <w:t xml:space="preserve">Tímto rozhodnutím se zrušuje </w:t>
      </w:r>
      <w:r w:rsidR="00822CBA" w:rsidRPr="00F04315">
        <w:rPr>
          <w:sz w:val="24"/>
          <w:szCs w:val="24"/>
        </w:rPr>
        <w:t>Jednací řád oborové rady v doktorském studiu Fakulty technologické UTB ve Zlíně</w:t>
      </w:r>
      <w:r w:rsidR="007D5811" w:rsidRPr="00F04315">
        <w:rPr>
          <w:bCs/>
          <w:sz w:val="24"/>
          <w:szCs w:val="24"/>
        </w:rPr>
        <w:t xml:space="preserve"> - </w:t>
      </w:r>
      <w:r w:rsidR="00E27B4A" w:rsidRPr="00F04315">
        <w:rPr>
          <w:bCs/>
          <w:sz w:val="24"/>
          <w:szCs w:val="24"/>
        </w:rPr>
        <w:t>DS/</w:t>
      </w:r>
      <w:r w:rsidR="00CD46BF" w:rsidRPr="00F04315">
        <w:rPr>
          <w:bCs/>
          <w:sz w:val="24"/>
          <w:szCs w:val="24"/>
        </w:rPr>
        <w:t>02</w:t>
      </w:r>
      <w:r w:rsidR="00601386" w:rsidRPr="00F04315">
        <w:rPr>
          <w:bCs/>
          <w:sz w:val="24"/>
          <w:szCs w:val="24"/>
        </w:rPr>
        <w:t>/</w:t>
      </w:r>
      <w:r w:rsidR="00CD46BF" w:rsidRPr="00F04315">
        <w:rPr>
          <w:bCs/>
          <w:sz w:val="24"/>
          <w:szCs w:val="24"/>
        </w:rPr>
        <w:t xml:space="preserve">2017 </w:t>
      </w:r>
      <w:r w:rsidRPr="00F04315">
        <w:rPr>
          <w:sz w:val="24"/>
          <w:szCs w:val="24"/>
        </w:rPr>
        <w:t xml:space="preserve">z </w:t>
      </w:r>
      <w:r w:rsidR="00CD46BF" w:rsidRPr="00F04315">
        <w:rPr>
          <w:sz w:val="24"/>
          <w:szCs w:val="24"/>
        </w:rPr>
        <w:t>15</w:t>
      </w:r>
      <w:r w:rsidR="00601386" w:rsidRPr="00F04315">
        <w:rPr>
          <w:sz w:val="24"/>
          <w:szCs w:val="24"/>
        </w:rPr>
        <w:t xml:space="preserve">. </w:t>
      </w:r>
      <w:r w:rsidR="00CD46BF" w:rsidRPr="00F04315">
        <w:rPr>
          <w:sz w:val="24"/>
          <w:szCs w:val="24"/>
        </w:rPr>
        <w:t>5</w:t>
      </w:r>
      <w:r w:rsidR="00601386" w:rsidRPr="00F04315">
        <w:rPr>
          <w:sz w:val="24"/>
          <w:szCs w:val="24"/>
        </w:rPr>
        <w:t xml:space="preserve">. </w:t>
      </w:r>
      <w:r w:rsidR="00CD46BF" w:rsidRPr="00F04315">
        <w:rPr>
          <w:sz w:val="24"/>
          <w:szCs w:val="24"/>
        </w:rPr>
        <w:t>2017</w:t>
      </w:r>
      <w:r w:rsidRPr="00F04315">
        <w:rPr>
          <w:sz w:val="24"/>
          <w:szCs w:val="24"/>
        </w:rPr>
        <w:t xml:space="preserve">. </w:t>
      </w:r>
      <w:r w:rsidR="009E1C92" w:rsidRPr="00F04315">
        <w:rPr>
          <w:sz w:val="24"/>
          <w:szCs w:val="24"/>
        </w:rPr>
        <w:t>Toto rozhodnutí nabývá účinnosti dnem 1.1.2019</w:t>
      </w:r>
    </w:p>
    <w:p w14:paraId="0DC9299B" w14:textId="77777777" w:rsidR="00735EAB" w:rsidRPr="00F04315" w:rsidRDefault="00735EAB" w:rsidP="00DF28C1">
      <w:pPr>
        <w:jc w:val="both"/>
      </w:pPr>
    </w:p>
    <w:p w14:paraId="794DC704" w14:textId="77777777" w:rsidR="00735EAB" w:rsidRPr="00F04315" w:rsidRDefault="00735EAB" w:rsidP="00DF28C1">
      <w:pPr>
        <w:jc w:val="both"/>
      </w:pPr>
    </w:p>
    <w:p w14:paraId="37D8EEFF" w14:textId="77777777" w:rsidR="00735EAB" w:rsidRPr="00F04315" w:rsidRDefault="00735EAB" w:rsidP="00DF28C1">
      <w:pPr>
        <w:jc w:val="both"/>
      </w:pPr>
    </w:p>
    <w:p w14:paraId="185580EF" w14:textId="77777777" w:rsidR="00973BC8" w:rsidRPr="00F04315" w:rsidRDefault="00973BC8" w:rsidP="00DF28C1">
      <w:pPr>
        <w:jc w:val="both"/>
      </w:pPr>
    </w:p>
    <w:p w14:paraId="23401190" w14:textId="77777777" w:rsidR="00735EAB" w:rsidRPr="00F04315" w:rsidRDefault="00735EAB" w:rsidP="00DF28C1">
      <w:pPr>
        <w:jc w:val="both"/>
      </w:pPr>
    </w:p>
    <w:p w14:paraId="675F92A9" w14:textId="77777777" w:rsidR="00637963" w:rsidRPr="00F04315" w:rsidRDefault="00637963" w:rsidP="00DF28C1"/>
    <w:sectPr w:rsidR="00637963" w:rsidRPr="00F04315" w:rsidSect="005F4678">
      <w:headerReference w:type="default" r:id="rId8"/>
      <w:footerReference w:type="default" r:id="rId9"/>
      <w:pgSz w:w="11906" w:h="16838"/>
      <w:pgMar w:top="103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4671E" w14:textId="77777777" w:rsidR="001873C0" w:rsidRDefault="001873C0">
      <w:r>
        <w:separator/>
      </w:r>
    </w:p>
  </w:endnote>
  <w:endnote w:type="continuationSeparator" w:id="0">
    <w:p w14:paraId="577294AE" w14:textId="77777777" w:rsidR="001873C0" w:rsidRDefault="00187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3377988"/>
      <w:docPartObj>
        <w:docPartGallery w:val="Page Numbers (Bottom of Page)"/>
        <w:docPartUnique/>
      </w:docPartObj>
    </w:sdtPr>
    <w:sdtEndPr/>
    <w:sdtContent>
      <w:p w14:paraId="2C160763" w14:textId="31CA7B15" w:rsidR="00416E73" w:rsidRDefault="00416E7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48E">
          <w:rPr>
            <w:noProof/>
          </w:rPr>
          <w:t>4</w:t>
        </w:r>
        <w:r>
          <w:fldChar w:fldCharType="end"/>
        </w:r>
      </w:p>
    </w:sdtContent>
  </w:sdt>
  <w:p w14:paraId="611220DA" w14:textId="77777777" w:rsidR="00416E73" w:rsidRDefault="00416E7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C9F53C" w14:textId="77777777" w:rsidR="001873C0" w:rsidRDefault="001873C0">
      <w:r>
        <w:separator/>
      </w:r>
    </w:p>
  </w:footnote>
  <w:footnote w:type="continuationSeparator" w:id="0">
    <w:p w14:paraId="29C9A75F" w14:textId="77777777" w:rsidR="001873C0" w:rsidRDefault="00187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FFFFF" w14:textId="532DC83F" w:rsidR="00A83EBE" w:rsidRDefault="00D44846" w:rsidP="007D6DFE">
    <w:pPr>
      <w:pStyle w:val="Zhlav"/>
      <w:spacing w:after="120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4C908D54" wp14:editId="78FE69CD">
          <wp:extent cx="1838325" cy="400050"/>
          <wp:effectExtent l="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"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2CA2FE" w14:textId="77777777" w:rsidR="00A83EBE" w:rsidRDefault="00A83EBE" w:rsidP="007D6DFE">
    <w:pPr>
      <w:pStyle w:val="Zhlav"/>
      <w:spacing w:after="120"/>
      <w:rPr>
        <w:sz w:val="20"/>
        <w:szCs w:val="20"/>
      </w:rPr>
    </w:pPr>
  </w:p>
  <w:p w14:paraId="0D75BD72" w14:textId="77777777" w:rsidR="00A83EBE" w:rsidRDefault="00A83EBE" w:rsidP="007D6DFE">
    <w:pPr>
      <w:pStyle w:val="Zhlav"/>
      <w:spacing w:after="120"/>
      <w:jc w:val="center"/>
      <w:rPr>
        <w:i/>
        <w:sz w:val="20"/>
      </w:rPr>
    </w:pPr>
    <w:r>
      <w:rPr>
        <w:i/>
        <w:sz w:val="20"/>
      </w:rPr>
      <w:t>Vnitřní normy Univerzity</w:t>
    </w:r>
    <w:r>
      <w:rPr>
        <w:sz w:val="20"/>
      </w:rPr>
      <w:t xml:space="preserve"> </w:t>
    </w:r>
    <w:r>
      <w:rPr>
        <w:i/>
        <w:sz w:val="20"/>
      </w:rPr>
      <w:t>Tomáše Bati ve Zlíně</w:t>
    </w:r>
  </w:p>
  <w:p w14:paraId="78F189B7" w14:textId="77777777" w:rsidR="00A83EBE" w:rsidRDefault="00A83EBE" w:rsidP="007D6DFE">
    <w:pPr>
      <w:spacing w:after="120"/>
      <w:ind w:firstLine="708"/>
      <w:jc w:val="center"/>
    </w:pPr>
  </w:p>
  <w:p w14:paraId="653D205F" w14:textId="4A95524B" w:rsidR="00A83EBE" w:rsidRDefault="00D44846" w:rsidP="007D6DFE">
    <w:pPr>
      <w:spacing w:after="120"/>
      <w:ind w:firstLine="70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08AB125" wp14:editId="5CB2989B">
              <wp:simplePos x="0" y="0"/>
              <wp:positionH relativeFrom="column">
                <wp:posOffset>15240</wp:posOffset>
              </wp:positionH>
              <wp:positionV relativeFrom="paragraph">
                <wp:posOffset>36830</wp:posOffset>
              </wp:positionV>
              <wp:extent cx="5650865" cy="0"/>
              <wp:effectExtent l="5715" t="8255" r="10795" b="1079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5086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351AD830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2.9pt" to="446.1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" o:allowincell="f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53A37"/>
    <w:multiLevelType w:val="hybridMultilevel"/>
    <w:tmpl w:val="CDC81336"/>
    <w:lvl w:ilvl="0" w:tplc="A4BE8AF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404ECF"/>
    <w:multiLevelType w:val="hybridMultilevel"/>
    <w:tmpl w:val="D6CA8582"/>
    <w:lvl w:ilvl="0" w:tplc="83DE6E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B50A3A"/>
    <w:multiLevelType w:val="hybridMultilevel"/>
    <w:tmpl w:val="D2B8866A"/>
    <w:lvl w:ilvl="0" w:tplc="EE001820">
      <w:start w:val="1"/>
      <w:numFmt w:val="decimal"/>
      <w:lvlText w:val="(%1)"/>
      <w:lvlJc w:val="left"/>
      <w:pPr>
        <w:ind w:left="913" w:hanging="63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4CF01EE"/>
    <w:multiLevelType w:val="hybridMultilevel"/>
    <w:tmpl w:val="3EC449B8"/>
    <w:lvl w:ilvl="0" w:tplc="56DE0A4A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22C93782"/>
    <w:multiLevelType w:val="hybridMultilevel"/>
    <w:tmpl w:val="1FB47DCE"/>
    <w:lvl w:ilvl="0" w:tplc="9A52C1BA">
      <w:start w:val="762"/>
      <w:numFmt w:val="bullet"/>
      <w:lvlText w:val="-"/>
      <w:lvlJc w:val="left"/>
      <w:pPr>
        <w:ind w:left="114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26F65291"/>
    <w:multiLevelType w:val="hybridMultilevel"/>
    <w:tmpl w:val="D2B8866A"/>
    <w:lvl w:ilvl="0" w:tplc="EE001820">
      <w:start w:val="1"/>
      <w:numFmt w:val="decimal"/>
      <w:lvlText w:val="(%1)"/>
      <w:lvlJc w:val="left"/>
      <w:pPr>
        <w:ind w:left="914" w:hanging="63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AC2189D"/>
    <w:multiLevelType w:val="hybridMultilevel"/>
    <w:tmpl w:val="C7023134"/>
    <w:lvl w:ilvl="0" w:tplc="EE001820">
      <w:start w:val="1"/>
      <w:numFmt w:val="decimal"/>
      <w:lvlText w:val="(%1)"/>
      <w:lvlJc w:val="left"/>
      <w:pPr>
        <w:ind w:left="913" w:hanging="630"/>
      </w:pPr>
      <w:rPr>
        <w:rFonts w:hint="default"/>
      </w:rPr>
    </w:lvl>
    <w:lvl w:ilvl="1" w:tplc="83DE6EB0">
      <w:start w:val="1"/>
      <w:numFmt w:val="lowerLetter"/>
      <w:lvlText w:val="%2)"/>
      <w:lvlJc w:val="left"/>
      <w:pPr>
        <w:ind w:left="136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37487A61"/>
    <w:multiLevelType w:val="hybridMultilevel"/>
    <w:tmpl w:val="3EC449B8"/>
    <w:lvl w:ilvl="0" w:tplc="56DE0A4A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 w15:restartNumberingAfterBreak="0">
    <w:nsid w:val="3E877A30"/>
    <w:multiLevelType w:val="hybridMultilevel"/>
    <w:tmpl w:val="B9989190"/>
    <w:lvl w:ilvl="0" w:tplc="56DE0A4A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3EC13C59"/>
    <w:multiLevelType w:val="hybridMultilevel"/>
    <w:tmpl w:val="94F050D2"/>
    <w:lvl w:ilvl="0" w:tplc="C5A85DA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8B2DB3"/>
    <w:multiLevelType w:val="hybridMultilevel"/>
    <w:tmpl w:val="D252187E"/>
    <w:lvl w:ilvl="0" w:tplc="30FA51D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4C718C"/>
    <w:multiLevelType w:val="hybridMultilevel"/>
    <w:tmpl w:val="BA5615B2"/>
    <w:lvl w:ilvl="0" w:tplc="56DE0A4A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1"/>
  </w:num>
  <w:num w:numId="10">
    <w:abstractNumId w:val="6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A7F"/>
    <w:rsid w:val="00003483"/>
    <w:rsid w:val="0000373A"/>
    <w:rsid w:val="00017097"/>
    <w:rsid w:val="00017433"/>
    <w:rsid w:val="000207A0"/>
    <w:rsid w:val="0003230D"/>
    <w:rsid w:val="0004338F"/>
    <w:rsid w:val="00050629"/>
    <w:rsid w:val="000642FB"/>
    <w:rsid w:val="00064372"/>
    <w:rsid w:val="00065E14"/>
    <w:rsid w:val="00096937"/>
    <w:rsid w:val="000977B5"/>
    <w:rsid w:val="000A5508"/>
    <w:rsid w:val="000A59A3"/>
    <w:rsid w:val="000A652E"/>
    <w:rsid w:val="000B2DD1"/>
    <w:rsid w:val="000B76D5"/>
    <w:rsid w:val="000B7B2E"/>
    <w:rsid w:val="000D1D6F"/>
    <w:rsid w:val="000D2E2D"/>
    <w:rsid w:val="000D7AEC"/>
    <w:rsid w:val="000E586F"/>
    <w:rsid w:val="000E7C11"/>
    <w:rsid w:val="00106F85"/>
    <w:rsid w:val="00125CBC"/>
    <w:rsid w:val="0012652E"/>
    <w:rsid w:val="0014364E"/>
    <w:rsid w:val="00147DCB"/>
    <w:rsid w:val="00150B3C"/>
    <w:rsid w:val="001564C9"/>
    <w:rsid w:val="0015662F"/>
    <w:rsid w:val="00165197"/>
    <w:rsid w:val="00174B43"/>
    <w:rsid w:val="0018348E"/>
    <w:rsid w:val="0018686B"/>
    <w:rsid w:val="001873C0"/>
    <w:rsid w:val="001A4A32"/>
    <w:rsid w:val="001D3933"/>
    <w:rsid w:val="001D5260"/>
    <w:rsid w:val="001E7F63"/>
    <w:rsid w:val="001F1DB4"/>
    <w:rsid w:val="00213C72"/>
    <w:rsid w:val="00221846"/>
    <w:rsid w:val="002510A7"/>
    <w:rsid w:val="002532D9"/>
    <w:rsid w:val="002645A6"/>
    <w:rsid w:val="00265A54"/>
    <w:rsid w:val="00272BDF"/>
    <w:rsid w:val="00280B82"/>
    <w:rsid w:val="00283CB0"/>
    <w:rsid w:val="00284829"/>
    <w:rsid w:val="002939E3"/>
    <w:rsid w:val="002A3B73"/>
    <w:rsid w:val="002C4A3D"/>
    <w:rsid w:val="002D2958"/>
    <w:rsid w:val="002D2ACA"/>
    <w:rsid w:val="002D68C6"/>
    <w:rsid w:val="002F2F35"/>
    <w:rsid w:val="00301FCF"/>
    <w:rsid w:val="0030665C"/>
    <w:rsid w:val="0030677B"/>
    <w:rsid w:val="00307655"/>
    <w:rsid w:val="003141A8"/>
    <w:rsid w:val="00320BB5"/>
    <w:rsid w:val="00320F96"/>
    <w:rsid w:val="003239F8"/>
    <w:rsid w:val="0032415D"/>
    <w:rsid w:val="00334239"/>
    <w:rsid w:val="0034424A"/>
    <w:rsid w:val="00344EBE"/>
    <w:rsid w:val="00350BB7"/>
    <w:rsid w:val="003528E7"/>
    <w:rsid w:val="00376804"/>
    <w:rsid w:val="00380CC7"/>
    <w:rsid w:val="0039713E"/>
    <w:rsid w:val="003A02E9"/>
    <w:rsid w:val="003A1703"/>
    <w:rsid w:val="003A32F8"/>
    <w:rsid w:val="003B6B28"/>
    <w:rsid w:val="003C4CD6"/>
    <w:rsid w:val="003D06A0"/>
    <w:rsid w:val="003E6965"/>
    <w:rsid w:val="003E71D4"/>
    <w:rsid w:val="0041151F"/>
    <w:rsid w:val="00416E73"/>
    <w:rsid w:val="00420710"/>
    <w:rsid w:val="0042708F"/>
    <w:rsid w:val="00442198"/>
    <w:rsid w:val="00442C33"/>
    <w:rsid w:val="00444152"/>
    <w:rsid w:val="00450CCA"/>
    <w:rsid w:val="0046429D"/>
    <w:rsid w:val="00464733"/>
    <w:rsid w:val="00476010"/>
    <w:rsid w:val="00487611"/>
    <w:rsid w:val="00494486"/>
    <w:rsid w:val="00496495"/>
    <w:rsid w:val="004A132E"/>
    <w:rsid w:val="004A4922"/>
    <w:rsid w:val="004B1852"/>
    <w:rsid w:val="004B62D3"/>
    <w:rsid w:val="004B6648"/>
    <w:rsid w:val="00513E34"/>
    <w:rsid w:val="00525145"/>
    <w:rsid w:val="00536E69"/>
    <w:rsid w:val="00541A20"/>
    <w:rsid w:val="005443F2"/>
    <w:rsid w:val="00554E97"/>
    <w:rsid w:val="00566173"/>
    <w:rsid w:val="00571E7F"/>
    <w:rsid w:val="005966A0"/>
    <w:rsid w:val="005A1A1C"/>
    <w:rsid w:val="005A2941"/>
    <w:rsid w:val="005A44F5"/>
    <w:rsid w:val="005B46FE"/>
    <w:rsid w:val="005C03ED"/>
    <w:rsid w:val="005C3E68"/>
    <w:rsid w:val="005E2463"/>
    <w:rsid w:val="005E6BF0"/>
    <w:rsid w:val="005F4678"/>
    <w:rsid w:val="005F5D77"/>
    <w:rsid w:val="00601386"/>
    <w:rsid w:val="00610249"/>
    <w:rsid w:val="0061051D"/>
    <w:rsid w:val="00611E4E"/>
    <w:rsid w:val="00612F84"/>
    <w:rsid w:val="006219F8"/>
    <w:rsid w:val="00630E1A"/>
    <w:rsid w:val="006372B7"/>
    <w:rsid w:val="00637963"/>
    <w:rsid w:val="00641367"/>
    <w:rsid w:val="00641A14"/>
    <w:rsid w:val="00641D0D"/>
    <w:rsid w:val="00645DFF"/>
    <w:rsid w:val="0066461D"/>
    <w:rsid w:val="006654C6"/>
    <w:rsid w:val="006739B9"/>
    <w:rsid w:val="0067618F"/>
    <w:rsid w:val="00681377"/>
    <w:rsid w:val="0068274E"/>
    <w:rsid w:val="00696D16"/>
    <w:rsid w:val="006C536C"/>
    <w:rsid w:val="006D1B67"/>
    <w:rsid w:val="006E03AF"/>
    <w:rsid w:val="006E451D"/>
    <w:rsid w:val="006E7C7D"/>
    <w:rsid w:val="006F41DF"/>
    <w:rsid w:val="00700668"/>
    <w:rsid w:val="007045B3"/>
    <w:rsid w:val="00704B56"/>
    <w:rsid w:val="00717E07"/>
    <w:rsid w:val="00721A83"/>
    <w:rsid w:val="00726D0C"/>
    <w:rsid w:val="00726F57"/>
    <w:rsid w:val="00735EAB"/>
    <w:rsid w:val="0074241F"/>
    <w:rsid w:val="00752B0D"/>
    <w:rsid w:val="0075523B"/>
    <w:rsid w:val="00773803"/>
    <w:rsid w:val="00777A7F"/>
    <w:rsid w:val="0078045A"/>
    <w:rsid w:val="00793B0B"/>
    <w:rsid w:val="007953CF"/>
    <w:rsid w:val="007B77BF"/>
    <w:rsid w:val="007C4E49"/>
    <w:rsid w:val="007D5811"/>
    <w:rsid w:val="007D6DFE"/>
    <w:rsid w:val="00805FAB"/>
    <w:rsid w:val="00806939"/>
    <w:rsid w:val="00822CBA"/>
    <w:rsid w:val="00823777"/>
    <w:rsid w:val="00823DF7"/>
    <w:rsid w:val="008321D1"/>
    <w:rsid w:val="00832311"/>
    <w:rsid w:val="008410FD"/>
    <w:rsid w:val="0084148E"/>
    <w:rsid w:val="00845846"/>
    <w:rsid w:val="008473F8"/>
    <w:rsid w:val="00867C41"/>
    <w:rsid w:val="008810EA"/>
    <w:rsid w:val="008835B9"/>
    <w:rsid w:val="00884549"/>
    <w:rsid w:val="00886711"/>
    <w:rsid w:val="00894EBF"/>
    <w:rsid w:val="00895388"/>
    <w:rsid w:val="008A55A3"/>
    <w:rsid w:val="008A5693"/>
    <w:rsid w:val="008C5ED2"/>
    <w:rsid w:val="008C68FE"/>
    <w:rsid w:val="008E7F0A"/>
    <w:rsid w:val="008F3B6C"/>
    <w:rsid w:val="00925011"/>
    <w:rsid w:val="00926745"/>
    <w:rsid w:val="00933F20"/>
    <w:rsid w:val="00945839"/>
    <w:rsid w:val="00954235"/>
    <w:rsid w:val="0096480E"/>
    <w:rsid w:val="00971B62"/>
    <w:rsid w:val="00973BC8"/>
    <w:rsid w:val="009810D3"/>
    <w:rsid w:val="00982282"/>
    <w:rsid w:val="0098660B"/>
    <w:rsid w:val="00993007"/>
    <w:rsid w:val="00997600"/>
    <w:rsid w:val="009A0D36"/>
    <w:rsid w:val="009A4944"/>
    <w:rsid w:val="009A62D0"/>
    <w:rsid w:val="009B71BE"/>
    <w:rsid w:val="009E1C92"/>
    <w:rsid w:val="009F13E6"/>
    <w:rsid w:val="009F5C07"/>
    <w:rsid w:val="009F6721"/>
    <w:rsid w:val="009F721F"/>
    <w:rsid w:val="00A16715"/>
    <w:rsid w:val="00A241B3"/>
    <w:rsid w:val="00A25520"/>
    <w:rsid w:val="00A27F24"/>
    <w:rsid w:val="00A43CE6"/>
    <w:rsid w:val="00A46017"/>
    <w:rsid w:val="00A564DA"/>
    <w:rsid w:val="00A6465A"/>
    <w:rsid w:val="00A65F54"/>
    <w:rsid w:val="00A81A1A"/>
    <w:rsid w:val="00A82BB7"/>
    <w:rsid w:val="00A83EBE"/>
    <w:rsid w:val="00A94506"/>
    <w:rsid w:val="00A973F9"/>
    <w:rsid w:val="00AB06F4"/>
    <w:rsid w:val="00AC1588"/>
    <w:rsid w:val="00AD6C3C"/>
    <w:rsid w:val="00AE55CA"/>
    <w:rsid w:val="00B22764"/>
    <w:rsid w:val="00B259D5"/>
    <w:rsid w:val="00B71A30"/>
    <w:rsid w:val="00B74AC9"/>
    <w:rsid w:val="00B76CCD"/>
    <w:rsid w:val="00BC0587"/>
    <w:rsid w:val="00BC2E36"/>
    <w:rsid w:val="00BC35F4"/>
    <w:rsid w:val="00BC49A8"/>
    <w:rsid w:val="00BD0473"/>
    <w:rsid w:val="00BF0A46"/>
    <w:rsid w:val="00C02C30"/>
    <w:rsid w:val="00C07910"/>
    <w:rsid w:val="00C17FF6"/>
    <w:rsid w:val="00C226E3"/>
    <w:rsid w:val="00C35E6E"/>
    <w:rsid w:val="00C51FC3"/>
    <w:rsid w:val="00C5725F"/>
    <w:rsid w:val="00C63A34"/>
    <w:rsid w:val="00CC16F2"/>
    <w:rsid w:val="00CD46BF"/>
    <w:rsid w:val="00CD644C"/>
    <w:rsid w:val="00CE09B5"/>
    <w:rsid w:val="00CE2DE2"/>
    <w:rsid w:val="00CE7C38"/>
    <w:rsid w:val="00CE7CAB"/>
    <w:rsid w:val="00CF77EE"/>
    <w:rsid w:val="00D25A53"/>
    <w:rsid w:val="00D31CA8"/>
    <w:rsid w:val="00D44846"/>
    <w:rsid w:val="00D75B53"/>
    <w:rsid w:val="00D81FCA"/>
    <w:rsid w:val="00D933C0"/>
    <w:rsid w:val="00D9797B"/>
    <w:rsid w:val="00DA015D"/>
    <w:rsid w:val="00DC79E1"/>
    <w:rsid w:val="00DE30AD"/>
    <w:rsid w:val="00DF2652"/>
    <w:rsid w:val="00DF28C1"/>
    <w:rsid w:val="00E02BDA"/>
    <w:rsid w:val="00E2443D"/>
    <w:rsid w:val="00E27B4A"/>
    <w:rsid w:val="00E41AC9"/>
    <w:rsid w:val="00E46B5C"/>
    <w:rsid w:val="00E50563"/>
    <w:rsid w:val="00E84BEA"/>
    <w:rsid w:val="00E922F8"/>
    <w:rsid w:val="00EA12CA"/>
    <w:rsid w:val="00EC5109"/>
    <w:rsid w:val="00ED2CE7"/>
    <w:rsid w:val="00EE2EFB"/>
    <w:rsid w:val="00EE5360"/>
    <w:rsid w:val="00EF43C3"/>
    <w:rsid w:val="00EF4586"/>
    <w:rsid w:val="00F04315"/>
    <w:rsid w:val="00F13CC8"/>
    <w:rsid w:val="00F153E8"/>
    <w:rsid w:val="00F17EAD"/>
    <w:rsid w:val="00F40928"/>
    <w:rsid w:val="00F53EA1"/>
    <w:rsid w:val="00F54CFD"/>
    <w:rsid w:val="00F649C7"/>
    <w:rsid w:val="00F71B58"/>
    <w:rsid w:val="00F75B8A"/>
    <w:rsid w:val="00F76048"/>
    <w:rsid w:val="00F871C8"/>
    <w:rsid w:val="00F90314"/>
    <w:rsid w:val="00F95C5D"/>
    <w:rsid w:val="00FA75B4"/>
    <w:rsid w:val="00FB7F86"/>
    <w:rsid w:val="00FC7E10"/>
    <w:rsid w:val="00FD50AB"/>
    <w:rsid w:val="00FF22BF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F978BA"/>
  <w15:docId w15:val="{26321C9D-C33F-4E6B-94CE-F2C61520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A241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E586F"/>
    <w:pPr>
      <w:keepNext/>
      <w:autoSpaceDE w:val="0"/>
      <w:autoSpaceDN w:val="0"/>
      <w:adjustRightInd w:val="0"/>
      <w:spacing w:before="120"/>
      <w:jc w:val="both"/>
      <w:outlineLvl w:val="1"/>
    </w:pPr>
    <w:rPr>
      <w:szCs w:val="20"/>
    </w:rPr>
  </w:style>
  <w:style w:type="paragraph" w:styleId="Nadpis3">
    <w:name w:val="heading 3"/>
    <w:basedOn w:val="Normln"/>
    <w:next w:val="Normln"/>
    <w:qFormat/>
    <w:rsid w:val="000E586F"/>
    <w:pPr>
      <w:keepNext/>
      <w:autoSpaceDE w:val="0"/>
      <w:autoSpaceDN w:val="0"/>
      <w:adjustRightInd w:val="0"/>
      <w:spacing w:before="120"/>
      <w:jc w:val="center"/>
      <w:outlineLvl w:val="2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ln1"/>
    <w:basedOn w:val="Normln"/>
    <w:pPr>
      <w:jc w:val="both"/>
    </w:pPr>
    <w:rPr>
      <w:rFonts w:eastAsia="Arial Unicode MS"/>
      <w:b/>
      <w:bCs/>
      <w:sz w:val="18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0E586F"/>
    <w:pPr>
      <w:autoSpaceDE w:val="0"/>
      <w:autoSpaceDN w:val="0"/>
      <w:adjustRightInd w:val="0"/>
      <w:spacing w:before="120"/>
      <w:jc w:val="center"/>
    </w:pPr>
    <w:rPr>
      <w:b/>
      <w:bCs/>
      <w:sz w:val="26"/>
      <w:szCs w:val="20"/>
    </w:rPr>
  </w:style>
  <w:style w:type="paragraph" w:styleId="Zkladntext">
    <w:name w:val="Body Text"/>
    <w:basedOn w:val="Normln"/>
    <w:rsid w:val="00C17FF6"/>
    <w:pPr>
      <w:spacing w:after="120"/>
    </w:pPr>
  </w:style>
  <w:style w:type="paragraph" w:styleId="Seznam">
    <w:name w:val="List"/>
    <w:basedOn w:val="Normln"/>
    <w:rsid w:val="00C17FF6"/>
    <w:pPr>
      <w:ind w:left="283" w:hanging="283"/>
    </w:pPr>
    <w:rPr>
      <w:rFonts w:eastAsia="Arial Unicode MS"/>
      <w:sz w:val="20"/>
      <w:szCs w:val="20"/>
    </w:rPr>
  </w:style>
  <w:style w:type="paragraph" w:styleId="Textbubliny">
    <w:name w:val="Balloon Text"/>
    <w:basedOn w:val="Normln"/>
    <w:semiHidden/>
    <w:rsid w:val="009F6721"/>
    <w:rPr>
      <w:rFonts w:ascii="Tahoma" w:hAnsi="Tahoma" w:cs="Tahoma"/>
      <w:sz w:val="16"/>
      <w:szCs w:val="16"/>
    </w:rPr>
  </w:style>
  <w:style w:type="character" w:styleId="Siln">
    <w:name w:val="Strong"/>
    <w:qFormat/>
    <w:rsid w:val="0015662F"/>
    <w:rPr>
      <w:b/>
      <w:bCs/>
    </w:rPr>
  </w:style>
  <w:style w:type="paragraph" w:styleId="Odstavecseseznamem">
    <w:name w:val="List Paragraph"/>
    <w:basedOn w:val="Normln"/>
    <w:uiPriority w:val="34"/>
    <w:qFormat/>
    <w:rsid w:val="006F41DF"/>
    <w:pPr>
      <w:ind w:left="708"/>
    </w:pPr>
  </w:style>
  <w:style w:type="character" w:styleId="Odkaznakoment">
    <w:name w:val="annotation reference"/>
    <w:rsid w:val="009F721F"/>
    <w:rPr>
      <w:sz w:val="16"/>
      <w:szCs w:val="16"/>
    </w:rPr>
  </w:style>
  <w:style w:type="paragraph" w:styleId="Textkomente">
    <w:name w:val="annotation text"/>
    <w:basedOn w:val="Normln"/>
    <w:link w:val="TextkomenteChar"/>
    <w:rsid w:val="009F721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F721F"/>
  </w:style>
  <w:style w:type="paragraph" w:styleId="Pedmtkomente">
    <w:name w:val="annotation subject"/>
    <w:basedOn w:val="Textkomente"/>
    <w:next w:val="Textkomente"/>
    <w:link w:val="PedmtkomenteChar"/>
    <w:rsid w:val="009F721F"/>
    <w:rPr>
      <w:b/>
      <w:bCs/>
    </w:rPr>
  </w:style>
  <w:style w:type="character" w:customStyle="1" w:styleId="PedmtkomenteChar">
    <w:name w:val="Předmět komentáře Char"/>
    <w:link w:val="Pedmtkomente"/>
    <w:rsid w:val="009F721F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416E7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EF458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F4586"/>
  </w:style>
  <w:style w:type="character" w:styleId="Znakapoznpodarou">
    <w:name w:val="footnote reference"/>
    <w:basedOn w:val="Standardnpsmoodstavce"/>
    <w:semiHidden/>
    <w:unhideWhenUsed/>
    <w:rsid w:val="00EF45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2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F64FD-8FFB-4AE3-9EC2-5E3FD9A7E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1006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Jednacího řádu oborové rady v doktorském studijním programu na Fakultě technologické UTB ve Zlíně</vt:lpstr>
    </vt:vector>
  </TitlesOfParts>
  <Company>XYZ</Company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Jednacího řádu oborové rady v doktorském studijním programu na Fakultě technologické UTB ve Zlíně</dc:title>
  <dc:creator>XYZ</dc:creator>
  <cp:lastModifiedBy>Uživatel systému Windows</cp:lastModifiedBy>
  <cp:revision>11</cp:revision>
  <cp:lastPrinted>2007-11-28T10:28:00Z</cp:lastPrinted>
  <dcterms:created xsi:type="dcterms:W3CDTF">2018-11-01T08:39:00Z</dcterms:created>
  <dcterms:modified xsi:type="dcterms:W3CDTF">2019-01-17T07:27:00Z</dcterms:modified>
</cp:coreProperties>
</file>